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8F45" w14:textId="77777777" w:rsidR="00F20392" w:rsidRPr="00E41E33" w:rsidRDefault="00F20392" w:rsidP="00F20392">
      <w:pPr>
        <w:rPr>
          <w:b/>
          <w:bCs/>
        </w:rPr>
      </w:pPr>
      <w:r w:rsidRPr="00E41E33">
        <w:rPr>
          <w:b/>
          <w:bCs/>
        </w:rPr>
        <w:t xml:space="preserve">Formål med studieplanen </w:t>
      </w:r>
    </w:p>
    <w:p w14:paraId="23063FA2" w14:textId="77777777" w:rsidR="00F20392" w:rsidRDefault="00F20392" w:rsidP="00F20392">
      <w:r w:rsidRPr="00E41E33">
        <w:t xml:space="preserve">Ifølge § 25 og § 35 i bekendtgørelse om de gymnasiale uddannelser er studieplanen en kortfattet og overskuelig skriftlig plan pr. klasse for progressionen i samspillet i undervisningen mellem fag og forløb samt tværgående kompetencer. </w:t>
      </w:r>
    </w:p>
    <w:p w14:paraId="41C3DD2D" w14:textId="77777777" w:rsidR="00F20392" w:rsidRDefault="00F20392" w:rsidP="00F20392">
      <w:r w:rsidRPr="00E41E33">
        <w:t xml:space="preserve">Formålet med studieplanen er at sikre sammenhæng og kontinuitet i uddannelsesforløbet for den enkelte klasse. Studieplanen er med til at give et kort og overskueligt overblik over uddannelsesforløbet, hvilket kan være et godt arbejdsredskab for lærerne og ledelsen samt skabe gennemsigtighed for eleverne. </w:t>
      </w:r>
    </w:p>
    <w:p w14:paraId="1208F173" w14:textId="77777777" w:rsidR="00F20392" w:rsidRDefault="00F20392" w:rsidP="00F20392"/>
    <w:p w14:paraId="7C23840B" w14:textId="77777777" w:rsidR="00F20392" w:rsidRDefault="00F20392" w:rsidP="00F20392">
      <w:r w:rsidRPr="00E41E33">
        <w:t xml:space="preserve">Studieplanen kan også understøtte dialogen og samarbejdet i klasseteams, faggrupper el.lign. På den måde kan studieplanen hjælpe med at løfte det faglige samarbejde blandt lærerne og derigennem øge elevernes forståelse af, hvordan de enkelte fag spiller sammen og bidrager til det samlede uddannelsesforløb. Det kan </w:t>
      </w:r>
      <w:proofErr w:type="gramStart"/>
      <w:r w:rsidRPr="00E41E33">
        <w:t>eksempelvis</w:t>
      </w:r>
      <w:proofErr w:type="gramEnd"/>
      <w:r w:rsidRPr="00E41E33">
        <w:t xml:space="preserve"> være en idé at sætte studieplanen på dagsordenen sammen med drøftelse af forløb i fag og fagligt samspil samt progression i elevernes kompetencer på et antal møder i løbet af skoleåret i relevante fora på skolen. </w:t>
      </w:r>
    </w:p>
    <w:p w14:paraId="798D8DD5" w14:textId="77777777" w:rsidR="00F20392" w:rsidRDefault="00F20392" w:rsidP="00F20392"/>
    <w:p w14:paraId="46871D8A" w14:textId="77777777" w:rsidR="00F20392" w:rsidRDefault="00F20392" w:rsidP="00F20392">
      <w:r w:rsidRPr="00E41E33">
        <w:rPr>
          <w:b/>
          <w:bCs/>
        </w:rPr>
        <w:t xml:space="preserve">Studieplanens indhold </w:t>
      </w:r>
    </w:p>
    <w:p w14:paraId="48850608" w14:textId="77777777" w:rsidR="00F20392" w:rsidRDefault="00F20392" w:rsidP="00F20392">
      <w:r w:rsidRPr="00E41E33">
        <w:t xml:space="preserve">Studieplanen skal være overordnet, kortfattet og overskuelig og indeholde en: </w:t>
      </w:r>
    </w:p>
    <w:p w14:paraId="32454503" w14:textId="77777777" w:rsidR="00F20392" w:rsidRDefault="00F20392" w:rsidP="00F20392">
      <w:pPr>
        <w:pStyle w:val="Listeafsnit"/>
        <w:numPr>
          <w:ilvl w:val="0"/>
          <w:numId w:val="1"/>
        </w:numPr>
      </w:pPr>
      <w:r w:rsidRPr="00E41E33">
        <w:t>plan for progressionen i samspillet i undervisningen mellem fag og forløb m.v. for at sikre sammenhæng og kontinuitet i uddannelsen</w:t>
      </w:r>
    </w:p>
    <w:p w14:paraId="26755158" w14:textId="77777777" w:rsidR="00F20392" w:rsidRDefault="00F20392" w:rsidP="00F20392">
      <w:pPr>
        <w:pStyle w:val="Listeafsnit"/>
        <w:numPr>
          <w:ilvl w:val="0"/>
          <w:numId w:val="1"/>
        </w:numPr>
      </w:pPr>
      <w:r w:rsidRPr="00E41E33">
        <w:t>ansvarsfordeling mellem klassens lærere og kravene til sammenhæng mellem enkeltfaglige og flerfaglige undervisningsforløb</w:t>
      </w:r>
    </w:p>
    <w:p w14:paraId="7DBE5ADB" w14:textId="77777777" w:rsidR="00F20392" w:rsidRDefault="00F20392" w:rsidP="00F20392">
      <w:pPr>
        <w:pStyle w:val="Listeafsnit"/>
        <w:numPr>
          <w:ilvl w:val="0"/>
          <w:numId w:val="1"/>
        </w:numPr>
      </w:pPr>
      <w:r w:rsidRPr="00E41E33">
        <w:t>beskrivelse af progression og variation i brugen af forskellige arbejdsformer</w:t>
      </w:r>
    </w:p>
    <w:p w14:paraId="0AB0851D" w14:textId="7C8BCEB0" w:rsidR="00F20392" w:rsidRDefault="00F20392" w:rsidP="00F20392">
      <w:pPr>
        <w:pStyle w:val="Listeafsnit"/>
        <w:numPr>
          <w:ilvl w:val="0"/>
          <w:numId w:val="1"/>
        </w:numPr>
      </w:pPr>
      <w:r>
        <w:t>beskrivelse af mål for elevernes tilegnelse af viden, kundskaber og kompetencer i både det enkelte fag og i flerfaglige forløb.</w:t>
      </w:r>
      <w:r w:rsidR="00284E9A">
        <w:br/>
      </w:r>
    </w:p>
    <w:p w14:paraId="2C9B0485" w14:textId="77777777" w:rsidR="0066373C" w:rsidRDefault="0066373C"/>
    <w:p w14:paraId="45CBCDEC" w14:textId="77777777" w:rsidR="0066373C" w:rsidRDefault="0066373C"/>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1965"/>
        <w:gridCol w:w="2325"/>
        <w:gridCol w:w="2145"/>
        <w:gridCol w:w="3450"/>
        <w:gridCol w:w="2067"/>
      </w:tblGrid>
      <w:tr w:rsidR="0066373C" w:rsidRPr="0066373C" w14:paraId="049F91A2" w14:textId="77777777" w:rsidTr="0066373C">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571AB38"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b/>
                <w:bCs/>
                <w:kern w:val="0"/>
                <w:sz w:val="24"/>
                <w:szCs w:val="24"/>
                <w:lang w:eastAsia="da-DK"/>
                <w14:ligatures w14:val="none"/>
              </w:rPr>
              <w:t>Tidspunkt</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64C2644D"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b/>
                <w:bCs/>
                <w:kern w:val="0"/>
                <w:sz w:val="24"/>
                <w:szCs w:val="24"/>
                <w:lang w:eastAsia="da-DK"/>
                <w14:ligatures w14:val="none"/>
              </w:rPr>
              <w:t>Forløb</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08EB977"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b/>
                <w:bCs/>
                <w:kern w:val="0"/>
                <w:sz w:val="24"/>
                <w:szCs w:val="24"/>
                <w:lang w:eastAsia="da-DK"/>
                <w14:ligatures w14:val="none"/>
              </w:rPr>
              <w:t>Fag + lærere</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4E6DB563"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b/>
                <w:bCs/>
                <w:kern w:val="0"/>
                <w:sz w:val="24"/>
                <w:szCs w:val="24"/>
                <w:lang w:eastAsia="da-DK"/>
                <w14:ligatures w14:val="none"/>
              </w:rPr>
              <w:t>Arbejds- og produktformer</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61D488C7"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b/>
                <w:bCs/>
                <w:kern w:val="0"/>
                <w:sz w:val="24"/>
                <w:szCs w:val="24"/>
                <w:lang w:eastAsia="da-DK"/>
                <w14:ligatures w14:val="none"/>
              </w:rPr>
              <w:t>Progression – forbindelse til tidligere og fremtidige forløb</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1903720"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b/>
                <w:bCs/>
                <w:kern w:val="0"/>
                <w:sz w:val="24"/>
                <w:szCs w:val="24"/>
                <w:lang w:eastAsia="da-DK"/>
                <w14:ligatures w14:val="none"/>
              </w:rPr>
              <w:t>Sammenhæng til andre fag</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r>
      <w:tr w:rsidR="0066373C" w:rsidRPr="0066373C" w14:paraId="4388E340" w14:textId="77777777" w:rsidTr="0066373C">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8A2A081"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Vinter 1g</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11F47EF6"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FF 1.1  </w:t>
            </w:r>
            <w:r w:rsidRPr="0066373C">
              <w:rPr>
                <w:rFonts w:ascii="Aptos" w:eastAsia="Times New Roman" w:hAnsi="Aptos" w:cs="Segoe UI"/>
                <w:kern w:val="0"/>
                <w:sz w:val="24"/>
                <w:szCs w:val="24"/>
                <w:lang w:eastAsia="da-DK"/>
                <w14:ligatures w14:val="none"/>
              </w:rPr>
              <w:br/>
              <w:t>Politiske taler</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BB74DD9"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 xml:space="preserve">Fag: Dansk og Samfundsfag </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p w14:paraId="72327DA8"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Lærere: MU og</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NS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160B9197"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Gruppearbejde, læreroplæg, mundtlige fremlæggelser</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54DD1590"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Begrebspar: praktisk og teoretisk.</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r w:rsidRPr="0066373C">
              <w:rPr>
                <w:rFonts w:ascii="Aptos" w:eastAsia="Times New Roman" w:hAnsi="Aptos" w:cs="Segoe UI"/>
                <w:kern w:val="0"/>
                <w:sz w:val="24"/>
                <w:szCs w:val="24"/>
                <w:lang w:eastAsia="da-DK"/>
                <w14:ligatures w14:val="none"/>
              </w:rPr>
              <w:br/>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r w:rsidRPr="0066373C">
              <w:rPr>
                <w:rFonts w:ascii="Aptos" w:eastAsia="Times New Roman" w:hAnsi="Aptos" w:cs="Segoe UI"/>
                <w:kern w:val="0"/>
                <w:sz w:val="24"/>
                <w:szCs w:val="24"/>
                <w:lang w:eastAsia="da-DK"/>
                <w14:ligatures w14:val="none"/>
              </w:rPr>
              <w:br/>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p w14:paraId="409108A2"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 xml:space="preserve">Progression: </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r w:rsidRPr="0066373C">
              <w:rPr>
                <w:rFonts w:ascii="Aptos" w:eastAsia="Times New Roman" w:hAnsi="Aptos" w:cs="Segoe UI"/>
                <w:kern w:val="0"/>
                <w:sz w:val="24"/>
                <w:szCs w:val="24"/>
                <w:lang w:eastAsia="da-DK"/>
                <w14:ligatures w14:val="none"/>
              </w:rPr>
              <w:br/>
            </w:r>
            <w:r w:rsidRPr="0066373C">
              <w:rPr>
                <w:rFonts w:ascii="Aptos" w:eastAsia="Times New Roman" w:hAnsi="Aptos" w:cs="Segoe UI"/>
                <w:i/>
                <w:iCs/>
                <w:kern w:val="0"/>
                <w:sz w:val="24"/>
                <w:szCs w:val="24"/>
                <w:u w:val="single"/>
                <w:lang w:eastAsia="da-DK"/>
                <w14:ligatures w14:val="none"/>
              </w:rPr>
              <w:t>Dansk</w:t>
            </w:r>
            <w:r w:rsidRPr="0066373C">
              <w:rPr>
                <w:rFonts w:ascii="Aptos" w:eastAsia="Times New Roman" w:hAnsi="Aptos" w:cs="Segoe UI"/>
                <w:i/>
                <w:iCs/>
                <w:kern w:val="0"/>
                <w:sz w:val="24"/>
                <w:szCs w:val="24"/>
                <w:lang w:eastAsia="da-DK"/>
                <w14:ligatures w14:val="none"/>
              </w:rPr>
              <w:t>: Kommunikation, kontekst og sprog (Lommefilm, Modernisme, Journalistik)</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p w14:paraId="17050818"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i/>
                <w:iCs/>
                <w:kern w:val="0"/>
                <w:sz w:val="24"/>
                <w:szCs w:val="24"/>
                <w:u w:val="single"/>
                <w:lang w:eastAsia="da-DK"/>
                <w14:ligatures w14:val="none"/>
              </w:rPr>
              <w:t>Samfundsfag</w:t>
            </w:r>
            <w:r w:rsidRPr="0066373C">
              <w:rPr>
                <w:rFonts w:ascii="Aptos" w:eastAsia="Times New Roman" w:hAnsi="Aptos" w:cs="Segoe UI"/>
                <w:i/>
                <w:iCs/>
                <w:kern w:val="0"/>
                <w:sz w:val="24"/>
                <w:szCs w:val="24"/>
                <w:lang w:eastAsia="da-DK"/>
                <w14:ligatures w14:val="none"/>
              </w:rPr>
              <w:t>: Ideologi og politik</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p w14:paraId="37144102"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lastRenderedPageBreak/>
              <w:t>Diskursteori, fordelings- og værdipolitik og aktuelle politiske emner.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1F0EBDB9"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shd w:val="clear" w:color="auto" w:fill="FFFF00"/>
                <w:lang w:eastAsia="da-DK"/>
                <w14:ligatures w14:val="none"/>
              </w:rPr>
              <w:lastRenderedPageBreak/>
              <w:t>Mangler</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p w14:paraId="13912D70"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 </w:t>
            </w:r>
          </w:p>
        </w:tc>
      </w:tr>
      <w:tr w:rsidR="0066373C" w:rsidRPr="0066373C" w14:paraId="194C43B8" w14:textId="77777777" w:rsidTr="0066373C">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582E59D"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Forår 1g</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9AFB04C"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FF 1.2  </w:t>
            </w:r>
            <w:r w:rsidRPr="0066373C">
              <w:rPr>
                <w:rFonts w:ascii="Aptos" w:eastAsia="Times New Roman" w:hAnsi="Aptos" w:cs="Segoe UI"/>
                <w:kern w:val="0"/>
                <w:sz w:val="24"/>
                <w:szCs w:val="24"/>
                <w:lang w:eastAsia="da-DK"/>
                <w14:ligatures w14:val="none"/>
              </w:rPr>
              <w:br/>
              <w:t>Matematik-fysik   </w:t>
            </w:r>
            <w:r w:rsidRPr="0066373C">
              <w:rPr>
                <w:rFonts w:ascii="Aptos" w:eastAsia="Times New Roman" w:hAnsi="Aptos" w:cs="Segoe UI"/>
                <w:kern w:val="0"/>
                <w:sz w:val="24"/>
                <w:szCs w:val="24"/>
                <w:lang w:eastAsia="da-DK"/>
                <w14:ligatures w14:val="none"/>
              </w:rPr>
              <w:br/>
            </w:r>
            <w:r w:rsidRPr="0066373C">
              <w:rPr>
                <w:rFonts w:ascii="Times New Roman" w:eastAsia="Times New Roman" w:hAnsi="Times New Roman" w:cs="Times New Roman"/>
                <w:kern w:val="0"/>
                <w:sz w:val="24"/>
                <w:szCs w:val="24"/>
                <w:lang w:eastAsia="da-DK"/>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40B1B9E"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Fag: Fysik og Matematik</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p w14:paraId="592F453A"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Lærere: JO, AN og AJ</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057FB131"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Læreroplæg,  </w:t>
            </w:r>
            <w:r w:rsidRPr="0066373C">
              <w:rPr>
                <w:rFonts w:ascii="Aptos" w:eastAsia="Times New Roman" w:hAnsi="Aptos" w:cs="Segoe UI"/>
                <w:kern w:val="0"/>
                <w:sz w:val="24"/>
                <w:szCs w:val="24"/>
                <w:lang w:eastAsia="da-DK"/>
                <w14:ligatures w14:val="none"/>
              </w:rPr>
              <w:br/>
              <w:t>Par-arbejde, </w:t>
            </w:r>
            <w:r w:rsidRPr="0066373C">
              <w:rPr>
                <w:rFonts w:ascii="Aptos" w:eastAsia="Times New Roman" w:hAnsi="Aptos" w:cs="Segoe UI"/>
                <w:kern w:val="0"/>
                <w:sz w:val="24"/>
                <w:szCs w:val="24"/>
                <w:lang w:eastAsia="da-DK"/>
                <w14:ligatures w14:val="none"/>
              </w:rPr>
              <w:br/>
              <w:t>Eksperimentelt arbejde </w:t>
            </w:r>
          </w:p>
          <w:p w14:paraId="0EBD6697"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Skriftligt produkt i form af udarbejdelse af en regressionsopgave.  </w:t>
            </w:r>
          </w:p>
        </w:tc>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131574C4"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Begrebspar: Formel og empirisk, kvalitativ</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og kvantitativ.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92D48BD"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Forløbet handler om samspillet mellem naturvidenskab og matematik, med matematisk modellering som omdrejningspunkt.  </w:t>
            </w:r>
          </w:p>
        </w:tc>
      </w:tr>
      <w:tr w:rsidR="0066373C" w:rsidRPr="0066373C" w14:paraId="4F46A26C" w14:textId="77777777" w:rsidTr="0066373C">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DCEA125"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Sommer 1g</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1B08BDDE"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FF 1.3 DHO -  </w:t>
            </w:r>
            <w:r w:rsidRPr="0066373C">
              <w:rPr>
                <w:rFonts w:ascii="Aptos" w:eastAsia="Times New Roman" w:hAnsi="Aptos" w:cs="Segoe UI"/>
                <w:kern w:val="0"/>
                <w:sz w:val="24"/>
                <w:szCs w:val="24"/>
                <w:lang w:eastAsia="da-DK"/>
                <w14:ligatures w14:val="none"/>
              </w:rPr>
              <w:br/>
              <w:t>Oplysningstiden – med særligt fokus på ytringsfriheden </w:t>
            </w:r>
            <w:r w:rsidRPr="0066373C">
              <w:rPr>
                <w:rFonts w:ascii="Aptos" w:eastAsia="Times New Roman" w:hAnsi="Aptos" w:cs="Segoe UI"/>
                <w:kern w:val="0"/>
                <w:sz w:val="24"/>
                <w:szCs w:val="24"/>
                <w:lang w:eastAsia="da-DK"/>
                <w14:ligatures w14:val="none"/>
              </w:rPr>
              <w:b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968B4AE"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 xml:space="preserve">Fag: Dansk og Historie </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p w14:paraId="00E8588C"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Lærere: JF og LR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6C99A476"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shd w:val="clear" w:color="auto" w:fill="FFFF00"/>
                <w:lang w:eastAsia="da-DK"/>
                <w14:ligatures w14:val="none"/>
              </w:rPr>
              <w:t>Mangler</w:t>
            </w:r>
            <w:r w:rsidRPr="0066373C">
              <w:rPr>
                <w:rFonts w:ascii="Aptos" w:eastAsia="Times New Roman" w:hAnsi="Aptos" w:cs="Segoe UI"/>
                <w:kern w:val="0"/>
                <w:sz w:val="24"/>
                <w:szCs w:val="24"/>
                <w:lang w:eastAsia="da-DK"/>
                <w14:ligatures w14:val="none"/>
              </w:rPr>
              <w:t> </w:t>
            </w:r>
          </w:p>
        </w:tc>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5D472626"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Begrebspar: diakron/synkron</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r w:rsidRPr="0066373C">
              <w:rPr>
                <w:rFonts w:ascii="Aptos" w:eastAsia="Times New Roman" w:hAnsi="Aptos" w:cs="Segoe UI"/>
                <w:kern w:val="0"/>
                <w:sz w:val="24"/>
                <w:szCs w:val="24"/>
                <w:lang w:eastAsia="da-DK"/>
                <w14:ligatures w14:val="none"/>
              </w:rPr>
              <w:br/>
              <w:t> </w:t>
            </w:r>
            <w:r w:rsidRPr="0066373C">
              <w:rPr>
                <w:rFonts w:ascii="Aptos" w:eastAsia="Times New Roman" w:hAnsi="Aptos" w:cs="Segoe UI"/>
                <w:kern w:val="0"/>
                <w:sz w:val="24"/>
                <w:szCs w:val="24"/>
                <w:lang w:eastAsia="da-DK"/>
                <w14:ligatures w14:val="none"/>
              </w:rPr>
              <w:br/>
              <w:t>Dansk: Identitet gennem tiden – litteraturhistorisk fokus (2.g)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D8F5899"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shd w:val="clear" w:color="auto" w:fill="FFFF00"/>
                <w:lang w:eastAsia="da-DK"/>
                <w14:ligatures w14:val="none"/>
              </w:rPr>
              <w:t>Mangler</w:t>
            </w:r>
            <w:r w:rsidRPr="0066373C">
              <w:rPr>
                <w:rFonts w:ascii="Aptos" w:eastAsia="Times New Roman" w:hAnsi="Aptos" w:cs="Segoe UI"/>
                <w:kern w:val="0"/>
                <w:sz w:val="24"/>
                <w:szCs w:val="24"/>
                <w:lang w:eastAsia="da-DK"/>
                <w14:ligatures w14:val="none"/>
              </w:rPr>
              <w:t> </w:t>
            </w:r>
          </w:p>
        </w:tc>
      </w:tr>
      <w:tr w:rsidR="0066373C" w:rsidRPr="0066373C" w14:paraId="3C904452" w14:textId="77777777" w:rsidTr="0066373C">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63D1F5F4"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Efteråret 2g</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08D580FD"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Videnskabsteori</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1C21A3E"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Lærer: CV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0E757612"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Gruppearbejde og læreroplæg </w:t>
            </w:r>
          </w:p>
        </w:tc>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4B3F5733"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Om de tre faglige hovedområder: naturvidenskab, humaniora og samfundsvidenskab</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58011505"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r>
      <w:tr w:rsidR="0066373C" w:rsidRPr="0066373C" w14:paraId="40160B5F" w14:textId="77777777" w:rsidTr="0066373C">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599E006"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Vinter 2g</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7B33FEAC"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FF 2.2 SRO</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r w:rsidRPr="0066373C">
              <w:rPr>
                <w:rFonts w:ascii="Aptos" w:eastAsia="Times New Roman" w:hAnsi="Aptos" w:cs="Segoe UI"/>
                <w:kern w:val="0"/>
                <w:sz w:val="24"/>
                <w:szCs w:val="24"/>
                <w:lang w:eastAsia="da-DK"/>
                <w14:ligatures w14:val="none"/>
              </w:rPr>
              <w:br/>
              <w:t>Det amerikanske valg 2024 </w:t>
            </w:r>
            <w:r w:rsidRPr="0066373C">
              <w:rPr>
                <w:rFonts w:ascii="Aptos" w:eastAsia="Times New Roman" w:hAnsi="Aptos" w:cs="Segoe UI"/>
                <w:kern w:val="0"/>
                <w:sz w:val="24"/>
                <w:szCs w:val="24"/>
                <w:lang w:eastAsia="da-DK"/>
                <w14:ligatures w14:val="none"/>
              </w:rPr>
              <w:br/>
            </w:r>
            <w:r w:rsidRPr="0066373C">
              <w:rPr>
                <w:rFonts w:ascii="Times New Roman" w:eastAsia="Times New Roman" w:hAnsi="Times New Roman" w:cs="Times New Roman"/>
                <w:kern w:val="0"/>
                <w:sz w:val="24"/>
                <w:szCs w:val="24"/>
                <w:lang w:eastAsia="da-DK"/>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4BE0B0B"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Fag: Matematik og Samfundsfag</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p w14:paraId="59BA5087"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Lærere: KK og NS </w:t>
            </w:r>
            <w:r w:rsidRPr="0066373C">
              <w:rPr>
                <w:rFonts w:ascii="Aptos" w:eastAsia="Times New Roman" w:hAnsi="Aptos" w:cs="Segoe UI"/>
                <w:kern w:val="0"/>
                <w:sz w:val="24"/>
                <w:szCs w:val="24"/>
                <w:lang w:eastAsia="da-DK"/>
                <w14:ligatures w14:val="none"/>
              </w:rPr>
              <w:br/>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5BB03956"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Gruppearbejde, læreroplæg, </w:t>
            </w:r>
            <w:r w:rsidRPr="0066373C">
              <w:rPr>
                <w:rFonts w:ascii="Aptos" w:eastAsia="Times New Roman" w:hAnsi="Aptos" w:cs="Segoe UI"/>
                <w:kern w:val="0"/>
                <w:sz w:val="24"/>
                <w:szCs w:val="24"/>
                <w:lang w:eastAsia="da-DK"/>
                <w14:ligatures w14:val="none"/>
              </w:rPr>
              <w:br/>
              <w:t>SRO-opgave, </w:t>
            </w:r>
            <w:r w:rsidRPr="0066373C">
              <w:rPr>
                <w:rFonts w:ascii="Aptos" w:eastAsia="Times New Roman" w:hAnsi="Aptos" w:cs="Segoe UI"/>
                <w:kern w:val="0"/>
                <w:sz w:val="24"/>
                <w:szCs w:val="24"/>
                <w:lang w:eastAsia="da-DK"/>
                <w14:ligatures w14:val="none"/>
              </w:rPr>
              <w:br/>
              <w:t>fremlæggelse individuelt </w:t>
            </w:r>
          </w:p>
        </w:tc>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12948078"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Kvantitativ/kvalitativ</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r w:rsidRPr="0066373C">
              <w:rPr>
                <w:rFonts w:ascii="Aptos" w:eastAsia="Times New Roman" w:hAnsi="Aptos" w:cs="Segoe UI"/>
                <w:kern w:val="0"/>
                <w:sz w:val="24"/>
                <w:szCs w:val="24"/>
                <w:lang w:eastAsia="da-DK"/>
                <w14:ligatures w14:val="none"/>
              </w:rPr>
              <w:br/>
              <w:t>Formal/real </w:t>
            </w:r>
            <w:r w:rsidRPr="0066373C">
              <w:rPr>
                <w:rFonts w:ascii="Aptos" w:eastAsia="Times New Roman" w:hAnsi="Aptos" w:cs="Segoe UI"/>
                <w:kern w:val="0"/>
                <w:sz w:val="24"/>
                <w:szCs w:val="24"/>
                <w:lang w:eastAsia="da-DK"/>
                <w14:ligatures w14:val="none"/>
              </w:rPr>
              <w:br/>
            </w:r>
            <w:r w:rsidRPr="0066373C">
              <w:rPr>
                <w:rFonts w:ascii="Times New Roman" w:eastAsia="Times New Roman" w:hAnsi="Times New Roman" w:cs="Times New Roman"/>
                <w:kern w:val="0"/>
                <w:sz w:val="24"/>
                <w:szCs w:val="24"/>
                <w:lang w:eastAsia="da-DK"/>
                <w14:ligatures w14:val="none"/>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66114878"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r>
      <w:tr w:rsidR="0066373C" w:rsidRPr="0066373C" w14:paraId="22FA4A76" w14:textId="77777777" w:rsidTr="0066373C">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8BF04F1"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Efterår 3g</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432D6BB1"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3.1 Studietur til Indien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0892C7C"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Fag: Samfundsfag og Dansk</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r w:rsidRPr="0066373C">
              <w:rPr>
                <w:rFonts w:ascii="Aptos" w:eastAsia="Times New Roman" w:hAnsi="Aptos" w:cs="Segoe UI"/>
                <w:kern w:val="0"/>
                <w:sz w:val="24"/>
                <w:szCs w:val="24"/>
                <w:lang w:eastAsia="da-DK"/>
                <w14:ligatures w14:val="none"/>
              </w:rPr>
              <w:br/>
              <w:t>Lærere: MU og NS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697C59F3"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xml:space="preserve">Gruppearbejde, læreroplæg, kreative </w:t>
            </w:r>
            <w:proofErr w:type="gramStart"/>
            <w:r w:rsidRPr="0066373C">
              <w:rPr>
                <w:rFonts w:ascii="Aptos" w:eastAsia="Times New Roman" w:hAnsi="Aptos" w:cs="Segoe UI"/>
                <w:kern w:val="0"/>
                <w:sz w:val="24"/>
                <w:szCs w:val="24"/>
                <w:lang w:eastAsia="da-DK"/>
                <w14:ligatures w14:val="none"/>
              </w:rPr>
              <w:t>øvelser,</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roofErr w:type="gramEnd"/>
            <w:r w:rsidRPr="0066373C">
              <w:rPr>
                <w:rFonts w:ascii="Aptos" w:eastAsia="Times New Roman" w:hAnsi="Aptos" w:cs="Segoe UI"/>
                <w:kern w:val="0"/>
                <w:sz w:val="24"/>
                <w:szCs w:val="24"/>
                <w:lang w:eastAsia="da-DK"/>
                <w14:ligatures w14:val="none"/>
              </w:rPr>
              <w:br/>
              <w:t>fremlæggelser</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6293B55D"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Begrebspar: Ikke valgt endnu </w:t>
            </w:r>
          </w:p>
          <w:p w14:paraId="57A194D0"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 </w:t>
            </w:r>
          </w:p>
          <w:p w14:paraId="6CD6DC35"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 </w:t>
            </w:r>
          </w:p>
          <w:p w14:paraId="09CAC5A2"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Samfundsfag: projektarbejde indenfor hovedområderne økonomi, sociologi, IP og politik.  </w:t>
            </w:r>
          </w:p>
          <w:p w14:paraId="430C8C60"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 xml:space="preserve">Skal selv formulerer PF som de skal undersøge. Krav om </w:t>
            </w:r>
            <w:r w:rsidRPr="0066373C">
              <w:rPr>
                <w:rFonts w:ascii="Aptos" w:eastAsia="Times New Roman" w:hAnsi="Aptos" w:cs="Segoe UI"/>
                <w:kern w:val="0"/>
                <w:sz w:val="24"/>
                <w:szCs w:val="24"/>
                <w:lang w:eastAsia="da-DK"/>
                <w14:ligatures w14:val="none"/>
              </w:rPr>
              <w:lastRenderedPageBreak/>
              <w:t>opstilling af hypotese som skal undersøges i Indien.  </w:t>
            </w:r>
          </w:p>
          <w:p w14:paraId="53722560"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Ved hjemkomst skal eleverne holde oplæg for kommende “Indien klasse”.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5D10C04B" w14:textId="77777777" w:rsidR="0066373C" w:rsidRPr="0066373C" w:rsidRDefault="0066373C" w:rsidP="0066373C">
            <w:pPr>
              <w:shd w:val="clear" w:color="auto" w:fill="FFFFFF"/>
              <w:spacing w:beforeAutospacing="1" w:afterAutospacing="1"/>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lastRenderedPageBreak/>
              <w:t>Religion: Forløb om hinduisme – med særligt fokus på h</w:t>
            </w:r>
            <w:r w:rsidRPr="0066373C">
              <w:rPr>
                <w:rFonts w:ascii="Aptos" w:eastAsia="Times New Roman" w:hAnsi="Aptos" w:cs="Segoe UI"/>
                <w:color w:val="000000"/>
                <w:kern w:val="0"/>
                <w:sz w:val="24"/>
                <w:szCs w:val="24"/>
                <w:lang w:eastAsia="da-DK"/>
                <w14:ligatures w14:val="none"/>
              </w:rPr>
              <w:t>induismens i Indien i dag </w:t>
            </w:r>
          </w:p>
          <w:p w14:paraId="66ADF714"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Times New Roman" w:eastAsia="Times New Roman" w:hAnsi="Times New Roman" w:cs="Times New Roman"/>
                <w:kern w:val="0"/>
                <w:sz w:val="24"/>
                <w:szCs w:val="24"/>
                <w:lang w:eastAsia="da-DK"/>
                <w14:ligatures w14:val="none"/>
              </w:rPr>
              <w:t> </w:t>
            </w:r>
          </w:p>
          <w:p w14:paraId="3AECA171"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Times New Roman" w:eastAsia="Times New Roman" w:hAnsi="Times New Roman" w:cs="Times New Roman"/>
                <w:kern w:val="0"/>
                <w:sz w:val="24"/>
                <w:szCs w:val="24"/>
                <w:lang w:eastAsia="da-DK"/>
                <w14:ligatures w14:val="none"/>
              </w:rPr>
              <w:t>  </w:t>
            </w:r>
          </w:p>
        </w:tc>
      </w:tr>
      <w:tr w:rsidR="0066373C" w:rsidRPr="0066373C" w14:paraId="5011C99F" w14:textId="77777777" w:rsidTr="0066373C">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707659C"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Efteråret 3g</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71D1FC38"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FC5D56D"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03996B6D"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2FBAEA3F"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0B94ED3"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r>
      <w:tr w:rsidR="0066373C" w:rsidRPr="0066373C" w14:paraId="482417BD" w14:textId="77777777" w:rsidTr="0066373C">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570B1DA"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ptos" w:eastAsia="Times New Roman" w:hAnsi="Aptos" w:cs="Segoe UI"/>
                <w:kern w:val="0"/>
                <w:sz w:val="24"/>
                <w:szCs w:val="24"/>
                <w:lang w:eastAsia="da-DK"/>
                <w14:ligatures w14:val="none"/>
              </w:rPr>
              <w:t>Foråret 3g</w:t>
            </w: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5F63D0E9"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35256E2"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58DBE694"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0729AABD"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6487C882" w14:textId="77777777" w:rsidR="0066373C" w:rsidRPr="0066373C" w:rsidRDefault="0066373C" w:rsidP="0066373C">
            <w:pPr>
              <w:textAlignment w:val="baseline"/>
              <w:rPr>
                <w:rFonts w:ascii="Segoe UI" w:eastAsia="Times New Roman" w:hAnsi="Segoe UI" w:cs="Segoe UI"/>
                <w:kern w:val="0"/>
                <w:sz w:val="18"/>
                <w:szCs w:val="18"/>
                <w:lang w:eastAsia="da-DK"/>
                <w14:ligatures w14:val="none"/>
              </w:rPr>
            </w:pPr>
            <w:r w:rsidRPr="0066373C">
              <w:rPr>
                <w:rFonts w:ascii="Arial" w:eastAsia="Times New Roman" w:hAnsi="Arial" w:cs="Arial"/>
                <w:kern w:val="0"/>
                <w:sz w:val="24"/>
                <w:szCs w:val="24"/>
                <w:lang w:eastAsia="da-DK"/>
                <w14:ligatures w14:val="none"/>
              </w:rPr>
              <w:t>  </w:t>
            </w:r>
            <w:r w:rsidRPr="0066373C">
              <w:rPr>
                <w:rFonts w:ascii="Aptos" w:eastAsia="Times New Roman" w:hAnsi="Aptos" w:cs="Segoe UI"/>
                <w:kern w:val="0"/>
                <w:sz w:val="24"/>
                <w:szCs w:val="24"/>
                <w:lang w:eastAsia="da-DK"/>
                <w14:ligatures w14:val="none"/>
              </w:rPr>
              <w:t> </w:t>
            </w:r>
          </w:p>
        </w:tc>
      </w:tr>
    </w:tbl>
    <w:p w14:paraId="587BBC9A" w14:textId="77777777" w:rsidR="0066373C" w:rsidRDefault="0066373C"/>
    <w:sectPr w:rsidR="0066373C" w:rsidSect="00565323">
      <w:pgSz w:w="16840" w:h="11900"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81A08"/>
    <w:multiLevelType w:val="hybridMultilevel"/>
    <w:tmpl w:val="9126E2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1670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B4"/>
    <w:rsid w:val="00017D25"/>
    <w:rsid w:val="00204718"/>
    <w:rsid w:val="00240FC3"/>
    <w:rsid w:val="00277530"/>
    <w:rsid w:val="00284E9A"/>
    <w:rsid w:val="00287E9B"/>
    <w:rsid w:val="002D15B4"/>
    <w:rsid w:val="002D6729"/>
    <w:rsid w:val="002F340D"/>
    <w:rsid w:val="00307350"/>
    <w:rsid w:val="003474C4"/>
    <w:rsid w:val="003B226C"/>
    <w:rsid w:val="004F3810"/>
    <w:rsid w:val="00502061"/>
    <w:rsid w:val="00565323"/>
    <w:rsid w:val="005E0E8B"/>
    <w:rsid w:val="0066373C"/>
    <w:rsid w:val="006E1180"/>
    <w:rsid w:val="006F4BCA"/>
    <w:rsid w:val="00720058"/>
    <w:rsid w:val="00734091"/>
    <w:rsid w:val="00914A12"/>
    <w:rsid w:val="00953311"/>
    <w:rsid w:val="00A721DD"/>
    <w:rsid w:val="00AE5D46"/>
    <w:rsid w:val="00AF3AD7"/>
    <w:rsid w:val="00B92DAF"/>
    <w:rsid w:val="00BD7122"/>
    <w:rsid w:val="00CF39AF"/>
    <w:rsid w:val="00D22D23"/>
    <w:rsid w:val="00D2342E"/>
    <w:rsid w:val="00D4769E"/>
    <w:rsid w:val="00F20392"/>
    <w:rsid w:val="00F22B91"/>
    <w:rsid w:val="00F31F84"/>
    <w:rsid w:val="00F337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DBB3DE6"/>
  <w15:chartTrackingRefBased/>
  <w15:docId w15:val="{B63E9673-F615-6E4C-BB4A-9928E86D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92"/>
    <w:rPr>
      <w:sz w:val="22"/>
      <w:szCs w:val="22"/>
    </w:rPr>
  </w:style>
  <w:style w:type="paragraph" w:styleId="Overskrift1">
    <w:name w:val="heading 1"/>
    <w:basedOn w:val="Normal"/>
    <w:next w:val="Normal"/>
    <w:link w:val="Overskrift1Tegn"/>
    <w:uiPriority w:val="9"/>
    <w:qFormat/>
    <w:rsid w:val="002D1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D1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D15B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D15B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D15B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D15B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D15B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D15B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D15B4"/>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D15B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D15B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D15B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D15B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D15B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D15B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D15B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D15B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D15B4"/>
    <w:rPr>
      <w:rFonts w:eastAsiaTheme="majorEastAsia" w:cstheme="majorBidi"/>
      <w:color w:val="272727" w:themeColor="text1" w:themeTint="D8"/>
    </w:rPr>
  </w:style>
  <w:style w:type="paragraph" w:styleId="Titel">
    <w:name w:val="Title"/>
    <w:basedOn w:val="Normal"/>
    <w:next w:val="Normal"/>
    <w:link w:val="TitelTegn"/>
    <w:uiPriority w:val="10"/>
    <w:qFormat/>
    <w:rsid w:val="002D15B4"/>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D15B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D15B4"/>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D15B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D15B4"/>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2D15B4"/>
    <w:rPr>
      <w:i/>
      <w:iCs/>
      <w:color w:val="404040" w:themeColor="text1" w:themeTint="BF"/>
    </w:rPr>
  </w:style>
  <w:style w:type="paragraph" w:styleId="Listeafsnit">
    <w:name w:val="List Paragraph"/>
    <w:basedOn w:val="Normal"/>
    <w:uiPriority w:val="34"/>
    <w:qFormat/>
    <w:rsid w:val="002D15B4"/>
    <w:pPr>
      <w:ind w:left="720"/>
      <w:contextualSpacing/>
    </w:pPr>
  </w:style>
  <w:style w:type="character" w:styleId="Kraftigfremhvning">
    <w:name w:val="Intense Emphasis"/>
    <w:basedOn w:val="Standardskrifttypeiafsnit"/>
    <w:uiPriority w:val="21"/>
    <w:qFormat/>
    <w:rsid w:val="002D15B4"/>
    <w:rPr>
      <w:i/>
      <w:iCs/>
      <w:color w:val="0F4761" w:themeColor="accent1" w:themeShade="BF"/>
    </w:rPr>
  </w:style>
  <w:style w:type="paragraph" w:styleId="Strktcitat">
    <w:name w:val="Intense Quote"/>
    <w:basedOn w:val="Normal"/>
    <w:next w:val="Normal"/>
    <w:link w:val="StrktcitatTegn"/>
    <w:uiPriority w:val="30"/>
    <w:qFormat/>
    <w:rsid w:val="002D1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D15B4"/>
    <w:rPr>
      <w:i/>
      <w:iCs/>
      <w:color w:val="0F4761" w:themeColor="accent1" w:themeShade="BF"/>
    </w:rPr>
  </w:style>
  <w:style w:type="character" w:styleId="Kraftighenvisning">
    <w:name w:val="Intense Reference"/>
    <w:basedOn w:val="Standardskrifttypeiafsnit"/>
    <w:uiPriority w:val="32"/>
    <w:qFormat/>
    <w:rsid w:val="002D15B4"/>
    <w:rPr>
      <w:b/>
      <w:bCs/>
      <w:smallCaps/>
      <w:color w:val="0F4761" w:themeColor="accent1" w:themeShade="BF"/>
      <w:spacing w:val="5"/>
    </w:rPr>
  </w:style>
  <w:style w:type="paragraph" w:customStyle="1" w:styleId="paragraph">
    <w:name w:val="paragraph"/>
    <w:basedOn w:val="Normal"/>
    <w:rsid w:val="0066373C"/>
    <w:pPr>
      <w:spacing w:before="100" w:beforeAutospacing="1" w:after="100" w:afterAutospacing="1"/>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Standardskrifttypeiafsnit"/>
    <w:rsid w:val="0066373C"/>
  </w:style>
  <w:style w:type="character" w:customStyle="1" w:styleId="eop">
    <w:name w:val="eop"/>
    <w:basedOn w:val="Standardskrifttypeiafsnit"/>
    <w:rsid w:val="0066373C"/>
  </w:style>
  <w:style w:type="character" w:customStyle="1" w:styleId="scxw139359653">
    <w:name w:val="scxw139359653"/>
    <w:basedOn w:val="Standardskrifttypeiafsnit"/>
    <w:rsid w:val="00663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438985">
      <w:bodyDiv w:val="1"/>
      <w:marLeft w:val="0"/>
      <w:marRight w:val="0"/>
      <w:marTop w:val="0"/>
      <w:marBottom w:val="0"/>
      <w:divBdr>
        <w:top w:val="none" w:sz="0" w:space="0" w:color="auto"/>
        <w:left w:val="none" w:sz="0" w:space="0" w:color="auto"/>
        <w:bottom w:val="none" w:sz="0" w:space="0" w:color="auto"/>
        <w:right w:val="none" w:sz="0" w:space="0" w:color="auto"/>
      </w:divBdr>
      <w:divsChild>
        <w:div w:id="168954639">
          <w:marLeft w:val="0"/>
          <w:marRight w:val="0"/>
          <w:marTop w:val="0"/>
          <w:marBottom w:val="0"/>
          <w:divBdr>
            <w:top w:val="none" w:sz="0" w:space="0" w:color="auto"/>
            <w:left w:val="none" w:sz="0" w:space="0" w:color="auto"/>
            <w:bottom w:val="none" w:sz="0" w:space="0" w:color="auto"/>
            <w:right w:val="none" w:sz="0" w:space="0" w:color="auto"/>
          </w:divBdr>
          <w:divsChild>
            <w:div w:id="147596147">
              <w:marLeft w:val="0"/>
              <w:marRight w:val="0"/>
              <w:marTop w:val="0"/>
              <w:marBottom w:val="0"/>
              <w:divBdr>
                <w:top w:val="none" w:sz="0" w:space="0" w:color="auto"/>
                <w:left w:val="none" w:sz="0" w:space="0" w:color="auto"/>
                <w:bottom w:val="none" w:sz="0" w:space="0" w:color="auto"/>
                <w:right w:val="none" w:sz="0" w:space="0" w:color="auto"/>
              </w:divBdr>
            </w:div>
          </w:divsChild>
        </w:div>
        <w:div w:id="1242444409">
          <w:marLeft w:val="0"/>
          <w:marRight w:val="0"/>
          <w:marTop w:val="0"/>
          <w:marBottom w:val="0"/>
          <w:divBdr>
            <w:top w:val="none" w:sz="0" w:space="0" w:color="auto"/>
            <w:left w:val="none" w:sz="0" w:space="0" w:color="auto"/>
            <w:bottom w:val="none" w:sz="0" w:space="0" w:color="auto"/>
            <w:right w:val="none" w:sz="0" w:space="0" w:color="auto"/>
          </w:divBdr>
          <w:divsChild>
            <w:div w:id="1202009781">
              <w:marLeft w:val="0"/>
              <w:marRight w:val="0"/>
              <w:marTop w:val="0"/>
              <w:marBottom w:val="0"/>
              <w:divBdr>
                <w:top w:val="none" w:sz="0" w:space="0" w:color="auto"/>
                <w:left w:val="none" w:sz="0" w:space="0" w:color="auto"/>
                <w:bottom w:val="none" w:sz="0" w:space="0" w:color="auto"/>
                <w:right w:val="none" w:sz="0" w:space="0" w:color="auto"/>
              </w:divBdr>
            </w:div>
          </w:divsChild>
        </w:div>
        <w:div w:id="1101950074">
          <w:marLeft w:val="0"/>
          <w:marRight w:val="0"/>
          <w:marTop w:val="0"/>
          <w:marBottom w:val="0"/>
          <w:divBdr>
            <w:top w:val="none" w:sz="0" w:space="0" w:color="auto"/>
            <w:left w:val="none" w:sz="0" w:space="0" w:color="auto"/>
            <w:bottom w:val="none" w:sz="0" w:space="0" w:color="auto"/>
            <w:right w:val="none" w:sz="0" w:space="0" w:color="auto"/>
          </w:divBdr>
          <w:divsChild>
            <w:div w:id="1693606247">
              <w:marLeft w:val="0"/>
              <w:marRight w:val="0"/>
              <w:marTop w:val="0"/>
              <w:marBottom w:val="0"/>
              <w:divBdr>
                <w:top w:val="none" w:sz="0" w:space="0" w:color="auto"/>
                <w:left w:val="none" w:sz="0" w:space="0" w:color="auto"/>
                <w:bottom w:val="none" w:sz="0" w:space="0" w:color="auto"/>
                <w:right w:val="none" w:sz="0" w:space="0" w:color="auto"/>
              </w:divBdr>
            </w:div>
          </w:divsChild>
        </w:div>
        <w:div w:id="2099593089">
          <w:marLeft w:val="0"/>
          <w:marRight w:val="0"/>
          <w:marTop w:val="0"/>
          <w:marBottom w:val="0"/>
          <w:divBdr>
            <w:top w:val="none" w:sz="0" w:space="0" w:color="auto"/>
            <w:left w:val="none" w:sz="0" w:space="0" w:color="auto"/>
            <w:bottom w:val="none" w:sz="0" w:space="0" w:color="auto"/>
            <w:right w:val="none" w:sz="0" w:space="0" w:color="auto"/>
          </w:divBdr>
          <w:divsChild>
            <w:div w:id="1036934060">
              <w:marLeft w:val="0"/>
              <w:marRight w:val="0"/>
              <w:marTop w:val="0"/>
              <w:marBottom w:val="0"/>
              <w:divBdr>
                <w:top w:val="none" w:sz="0" w:space="0" w:color="auto"/>
                <w:left w:val="none" w:sz="0" w:space="0" w:color="auto"/>
                <w:bottom w:val="none" w:sz="0" w:space="0" w:color="auto"/>
                <w:right w:val="none" w:sz="0" w:space="0" w:color="auto"/>
              </w:divBdr>
            </w:div>
          </w:divsChild>
        </w:div>
        <w:div w:id="797256500">
          <w:marLeft w:val="0"/>
          <w:marRight w:val="0"/>
          <w:marTop w:val="0"/>
          <w:marBottom w:val="0"/>
          <w:divBdr>
            <w:top w:val="none" w:sz="0" w:space="0" w:color="auto"/>
            <w:left w:val="none" w:sz="0" w:space="0" w:color="auto"/>
            <w:bottom w:val="none" w:sz="0" w:space="0" w:color="auto"/>
            <w:right w:val="none" w:sz="0" w:space="0" w:color="auto"/>
          </w:divBdr>
          <w:divsChild>
            <w:div w:id="1111048831">
              <w:marLeft w:val="0"/>
              <w:marRight w:val="0"/>
              <w:marTop w:val="0"/>
              <w:marBottom w:val="0"/>
              <w:divBdr>
                <w:top w:val="none" w:sz="0" w:space="0" w:color="auto"/>
                <w:left w:val="none" w:sz="0" w:space="0" w:color="auto"/>
                <w:bottom w:val="none" w:sz="0" w:space="0" w:color="auto"/>
                <w:right w:val="none" w:sz="0" w:space="0" w:color="auto"/>
              </w:divBdr>
            </w:div>
          </w:divsChild>
        </w:div>
        <w:div w:id="1507092297">
          <w:marLeft w:val="0"/>
          <w:marRight w:val="0"/>
          <w:marTop w:val="0"/>
          <w:marBottom w:val="0"/>
          <w:divBdr>
            <w:top w:val="none" w:sz="0" w:space="0" w:color="auto"/>
            <w:left w:val="none" w:sz="0" w:space="0" w:color="auto"/>
            <w:bottom w:val="none" w:sz="0" w:space="0" w:color="auto"/>
            <w:right w:val="none" w:sz="0" w:space="0" w:color="auto"/>
          </w:divBdr>
          <w:divsChild>
            <w:div w:id="2133397437">
              <w:marLeft w:val="0"/>
              <w:marRight w:val="0"/>
              <w:marTop w:val="0"/>
              <w:marBottom w:val="0"/>
              <w:divBdr>
                <w:top w:val="none" w:sz="0" w:space="0" w:color="auto"/>
                <w:left w:val="none" w:sz="0" w:space="0" w:color="auto"/>
                <w:bottom w:val="none" w:sz="0" w:space="0" w:color="auto"/>
                <w:right w:val="none" w:sz="0" w:space="0" w:color="auto"/>
              </w:divBdr>
            </w:div>
          </w:divsChild>
        </w:div>
        <w:div w:id="1965844304">
          <w:marLeft w:val="0"/>
          <w:marRight w:val="0"/>
          <w:marTop w:val="0"/>
          <w:marBottom w:val="0"/>
          <w:divBdr>
            <w:top w:val="none" w:sz="0" w:space="0" w:color="auto"/>
            <w:left w:val="none" w:sz="0" w:space="0" w:color="auto"/>
            <w:bottom w:val="none" w:sz="0" w:space="0" w:color="auto"/>
            <w:right w:val="none" w:sz="0" w:space="0" w:color="auto"/>
          </w:divBdr>
          <w:divsChild>
            <w:div w:id="2026052503">
              <w:marLeft w:val="0"/>
              <w:marRight w:val="0"/>
              <w:marTop w:val="0"/>
              <w:marBottom w:val="0"/>
              <w:divBdr>
                <w:top w:val="none" w:sz="0" w:space="0" w:color="auto"/>
                <w:left w:val="none" w:sz="0" w:space="0" w:color="auto"/>
                <w:bottom w:val="none" w:sz="0" w:space="0" w:color="auto"/>
                <w:right w:val="none" w:sz="0" w:space="0" w:color="auto"/>
              </w:divBdr>
            </w:div>
          </w:divsChild>
        </w:div>
        <w:div w:id="1886335679">
          <w:marLeft w:val="0"/>
          <w:marRight w:val="0"/>
          <w:marTop w:val="0"/>
          <w:marBottom w:val="0"/>
          <w:divBdr>
            <w:top w:val="none" w:sz="0" w:space="0" w:color="auto"/>
            <w:left w:val="none" w:sz="0" w:space="0" w:color="auto"/>
            <w:bottom w:val="none" w:sz="0" w:space="0" w:color="auto"/>
            <w:right w:val="none" w:sz="0" w:space="0" w:color="auto"/>
          </w:divBdr>
          <w:divsChild>
            <w:div w:id="530845913">
              <w:marLeft w:val="0"/>
              <w:marRight w:val="0"/>
              <w:marTop w:val="0"/>
              <w:marBottom w:val="0"/>
              <w:divBdr>
                <w:top w:val="none" w:sz="0" w:space="0" w:color="auto"/>
                <w:left w:val="none" w:sz="0" w:space="0" w:color="auto"/>
                <w:bottom w:val="none" w:sz="0" w:space="0" w:color="auto"/>
                <w:right w:val="none" w:sz="0" w:space="0" w:color="auto"/>
              </w:divBdr>
            </w:div>
          </w:divsChild>
        </w:div>
        <w:div w:id="622463945">
          <w:marLeft w:val="0"/>
          <w:marRight w:val="0"/>
          <w:marTop w:val="0"/>
          <w:marBottom w:val="0"/>
          <w:divBdr>
            <w:top w:val="none" w:sz="0" w:space="0" w:color="auto"/>
            <w:left w:val="none" w:sz="0" w:space="0" w:color="auto"/>
            <w:bottom w:val="none" w:sz="0" w:space="0" w:color="auto"/>
            <w:right w:val="none" w:sz="0" w:space="0" w:color="auto"/>
          </w:divBdr>
          <w:divsChild>
            <w:div w:id="1444617160">
              <w:marLeft w:val="0"/>
              <w:marRight w:val="0"/>
              <w:marTop w:val="0"/>
              <w:marBottom w:val="0"/>
              <w:divBdr>
                <w:top w:val="none" w:sz="0" w:space="0" w:color="auto"/>
                <w:left w:val="none" w:sz="0" w:space="0" w:color="auto"/>
                <w:bottom w:val="none" w:sz="0" w:space="0" w:color="auto"/>
                <w:right w:val="none" w:sz="0" w:space="0" w:color="auto"/>
              </w:divBdr>
            </w:div>
            <w:div w:id="1700230970">
              <w:marLeft w:val="0"/>
              <w:marRight w:val="0"/>
              <w:marTop w:val="0"/>
              <w:marBottom w:val="0"/>
              <w:divBdr>
                <w:top w:val="none" w:sz="0" w:space="0" w:color="auto"/>
                <w:left w:val="none" w:sz="0" w:space="0" w:color="auto"/>
                <w:bottom w:val="none" w:sz="0" w:space="0" w:color="auto"/>
                <w:right w:val="none" w:sz="0" w:space="0" w:color="auto"/>
              </w:divBdr>
            </w:div>
          </w:divsChild>
        </w:div>
        <w:div w:id="1365055118">
          <w:marLeft w:val="0"/>
          <w:marRight w:val="0"/>
          <w:marTop w:val="0"/>
          <w:marBottom w:val="0"/>
          <w:divBdr>
            <w:top w:val="none" w:sz="0" w:space="0" w:color="auto"/>
            <w:left w:val="none" w:sz="0" w:space="0" w:color="auto"/>
            <w:bottom w:val="none" w:sz="0" w:space="0" w:color="auto"/>
            <w:right w:val="none" w:sz="0" w:space="0" w:color="auto"/>
          </w:divBdr>
          <w:divsChild>
            <w:div w:id="421025360">
              <w:marLeft w:val="0"/>
              <w:marRight w:val="0"/>
              <w:marTop w:val="0"/>
              <w:marBottom w:val="0"/>
              <w:divBdr>
                <w:top w:val="none" w:sz="0" w:space="0" w:color="auto"/>
                <w:left w:val="none" w:sz="0" w:space="0" w:color="auto"/>
                <w:bottom w:val="none" w:sz="0" w:space="0" w:color="auto"/>
                <w:right w:val="none" w:sz="0" w:space="0" w:color="auto"/>
              </w:divBdr>
            </w:div>
          </w:divsChild>
        </w:div>
        <w:div w:id="371928347">
          <w:marLeft w:val="0"/>
          <w:marRight w:val="0"/>
          <w:marTop w:val="0"/>
          <w:marBottom w:val="0"/>
          <w:divBdr>
            <w:top w:val="none" w:sz="0" w:space="0" w:color="auto"/>
            <w:left w:val="none" w:sz="0" w:space="0" w:color="auto"/>
            <w:bottom w:val="none" w:sz="0" w:space="0" w:color="auto"/>
            <w:right w:val="none" w:sz="0" w:space="0" w:color="auto"/>
          </w:divBdr>
          <w:divsChild>
            <w:div w:id="1406411361">
              <w:marLeft w:val="0"/>
              <w:marRight w:val="0"/>
              <w:marTop w:val="0"/>
              <w:marBottom w:val="0"/>
              <w:divBdr>
                <w:top w:val="none" w:sz="0" w:space="0" w:color="auto"/>
                <w:left w:val="none" w:sz="0" w:space="0" w:color="auto"/>
                <w:bottom w:val="none" w:sz="0" w:space="0" w:color="auto"/>
                <w:right w:val="none" w:sz="0" w:space="0" w:color="auto"/>
              </w:divBdr>
            </w:div>
            <w:div w:id="1666782489">
              <w:marLeft w:val="0"/>
              <w:marRight w:val="0"/>
              <w:marTop w:val="0"/>
              <w:marBottom w:val="0"/>
              <w:divBdr>
                <w:top w:val="none" w:sz="0" w:space="0" w:color="auto"/>
                <w:left w:val="none" w:sz="0" w:space="0" w:color="auto"/>
                <w:bottom w:val="none" w:sz="0" w:space="0" w:color="auto"/>
                <w:right w:val="none" w:sz="0" w:space="0" w:color="auto"/>
              </w:divBdr>
            </w:div>
            <w:div w:id="2011564205">
              <w:marLeft w:val="0"/>
              <w:marRight w:val="0"/>
              <w:marTop w:val="0"/>
              <w:marBottom w:val="0"/>
              <w:divBdr>
                <w:top w:val="none" w:sz="0" w:space="0" w:color="auto"/>
                <w:left w:val="none" w:sz="0" w:space="0" w:color="auto"/>
                <w:bottom w:val="none" w:sz="0" w:space="0" w:color="auto"/>
                <w:right w:val="none" w:sz="0" w:space="0" w:color="auto"/>
              </w:divBdr>
            </w:div>
            <w:div w:id="1847937580">
              <w:marLeft w:val="0"/>
              <w:marRight w:val="0"/>
              <w:marTop w:val="0"/>
              <w:marBottom w:val="0"/>
              <w:divBdr>
                <w:top w:val="none" w:sz="0" w:space="0" w:color="auto"/>
                <w:left w:val="none" w:sz="0" w:space="0" w:color="auto"/>
                <w:bottom w:val="none" w:sz="0" w:space="0" w:color="auto"/>
                <w:right w:val="none" w:sz="0" w:space="0" w:color="auto"/>
              </w:divBdr>
            </w:div>
          </w:divsChild>
        </w:div>
        <w:div w:id="397554745">
          <w:marLeft w:val="0"/>
          <w:marRight w:val="0"/>
          <w:marTop w:val="0"/>
          <w:marBottom w:val="0"/>
          <w:divBdr>
            <w:top w:val="none" w:sz="0" w:space="0" w:color="auto"/>
            <w:left w:val="none" w:sz="0" w:space="0" w:color="auto"/>
            <w:bottom w:val="none" w:sz="0" w:space="0" w:color="auto"/>
            <w:right w:val="none" w:sz="0" w:space="0" w:color="auto"/>
          </w:divBdr>
          <w:divsChild>
            <w:div w:id="2000303669">
              <w:marLeft w:val="0"/>
              <w:marRight w:val="0"/>
              <w:marTop w:val="0"/>
              <w:marBottom w:val="0"/>
              <w:divBdr>
                <w:top w:val="none" w:sz="0" w:space="0" w:color="auto"/>
                <w:left w:val="none" w:sz="0" w:space="0" w:color="auto"/>
                <w:bottom w:val="none" w:sz="0" w:space="0" w:color="auto"/>
                <w:right w:val="none" w:sz="0" w:space="0" w:color="auto"/>
              </w:divBdr>
            </w:div>
            <w:div w:id="673730332">
              <w:marLeft w:val="0"/>
              <w:marRight w:val="0"/>
              <w:marTop w:val="0"/>
              <w:marBottom w:val="0"/>
              <w:divBdr>
                <w:top w:val="none" w:sz="0" w:space="0" w:color="auto"/>
                <w:left w:val="none" w:sz="0" w:space="0" w:color="auto"/>
                <w:bottom w:val="none" w:sz="0" w:space="0" w:color="auto"/>
                <w:right w:val="none" w:sz="0" w:space="0" w:color="auto"/>
              </w:divBdr>
            </w:div>
          </w:divsChild>
        </w:div>
        <w:div w:id="576131321">
          <w:marLeft w:val="0"/>
          <w:marRight w:val="0"/>
          <w:marTop w:val="0"/>
          <w:marBottom w:val="0"/>
          <w:divBdr>
            <w:top w:val="none" w:sz="0" w:space="0" w:color="auto"/>
            <w:left w:val="none" w:sz="0" w:space="0" w:color="auto"/>
            <w:bottom w:val="none" w:sz="0" w:space="0" w:color="auto"/>
            <w:right w:val="none" w:sz="0" w:space="0" w:color="auto"/>
          </w:divBdr>
          <w:divsChild>
            <w:div w:id="47456099">
              <w:marLeft w:val="0"/>
              <w:marRight w:val="0"/>
              <w:marTop w:val="0"/>
              <w:marBottom w:val="0"/>
              <w:divBdr>
                <w:top w:val="none" w:sz="0" w:space="0" w:color="auto"/>
                <w:left w:val="none" w:sz="0" w:space="0" w:color="auto"/>
                <w:bottom w:val="none" w:sz="0" w:space="0" w:color="auto"/>
                <w:right w:val="none" w:sz="0" w:space="0" w:color="auto"/>
              </w:divBdr>
            </w:div>
          </w:divsChild>
        </w:div>
        <w:div w:id="1961644130">
          <w:marLeft w:val="0"/>
          <w:marRight w:val="0"/>
          <w:marTop w:val="0"/>
          <w:marBottom w:val="0"/>
          <w:divBdr>
            <w:top w:val="none" w:sz="0" w:space="0" w:color="auto"/>
            <w:left w:val="none" w:sz="0" w:space="0" w:color="auto"/>
            <w:bottom w:val="none" w:sz="0" w:space="0" w:color="auto"/>
            <w:right w:val="none" w:sz="0" w:space="0" w:color="auto"/>
          </w:divBdr>
          <w:divsChild>
            <w:div w:id="1003163402">
              <w:marLeft w:val="0"/>
              <w:marRight w:val="0"/>
              <w:marTop w:val="0"/>
              <w:marBottom w:val="0"/>
              <w:divBdr>
                <w:top w:val="none" w:sz="0" w:space="0" w:color="auto"/>
                <w:left w:val="none" w:sz="0" w:space="0" w:color="auto"/>
                <w:bottom w:val="none" w:sz="0" w:space="0" w:color="auto"/>
                <w:right w:val="none" w:sz="0" w:space="0" w:color="auto"/>
              </w:divBdr>
            </w:div>
          </w:divsChild>
        </w:div>
        <w:div w:id="22487426">
          <w:marLeft w:val="0"/>
          <w:marRight w:val="0"/>
          <w:marTop w:val="0"/>
          <w:marBottom w:val="0"/>
          <w:divBdr>
            <w:top w:val="none" w:sz="0" w:space="0" w:color="auto"/>
            <w:left w:val="none" w:sz="0" w:space="0" w:color="auto"/>
            <w:bottom w:val="none" w:sz="0" w:space="0" w:color="auto"/>
            <w:right w:val="none" w:sz="0" w:space="0" w:color="auto"/>
          </w:divBdr>
          <w:divsChild>
            <w:div w:id="1521318584">
              <w:marLeft w:val="0"/>
              <w:marRight w:val="0"/>
              <w:marTop w:val="0"/>
              <w:marBottom w:val="0"/>
              <w:divBdr>
                <w:top w:val="none" w:sz="0" w:space="0" w:color="auto"/>
                <w:left w:val="none" w:sz="0" w:space="0" w:color="auto"/>
                <w:bottom w:val="none" w:sz="0" w:space="0" w:color="auto"/>
                <w:right w:val="none" w:sz="0" w:space="0" w:color="auto"/>
              </w:divBdr>
            </w:div>
            <w:div w:id="378281859">
              <w:marLeft w:val="0"/>
              <w:marRight w:val="0"/>
              <w:marTop w:val="0"/>
              <w:marBottom w:val="0"/>
              <w:divBdr>
                <w:top w:val="none" w:sz="0" w:space="0" w:color="auto"/>
                <w:left w:val="none" w:sz="0" w:space="0" w:color="auto"/>
                <w:bottom w:val="none" w:sz="0" w:space="0" w:color="auto"/>
                <w:right w:val="none" w:sz="0" w:space="0" w:color="auto"/>
              </w:divBdr>
            </w:div>
          </w:divsChild>
        </w:div>
        <w:div w:id="1351177108">
          <w:marLeft w:val="0"/>
          <w:marRight w:val="0"/>
          <w:marTop w:val="0"/>
          <w:marBottom w:val="0"/>
          <w:divBdr>
            <w:top w:val="none" w:sz="0" w:space="0" w:color="auto"/>
            <w:left w:val="none" w:sz="0" w:space="0" w:color="auto"/>
            <w:bottom w:val="none" w:sz="0" w:space="0" w:color="auto"/>
            <w:right w:val="none" w:sz="0" w:space="0" w:color="auto"/>
          </w:divBdr>
          <w:divsChild>
            <w:div w:id="2147047911">
              <w:marLeft w:val="0"/>
              <w:marRight w:val="0"/>
              <w:marTop w:val="0"/>
              <w:marBottom w:val="0"/>
              <w:divBdr>
                <w:top w:val="none" w:sz="0" w:space="0" w:color="auto"/>
                <w:left w:val="none" w:sz="0" w:space="0" w:color="auto"/>
                <w:bottom w:val="none" w:sz="0" w:space="0" w:color="auto"/>
                <w:right w:val="none" w:sz="0" w:space="0" w:color="auto"/>
              </w:divBdr>
            </w:div>
            <w:div w:id="240526961">
              <w:marLeft w:val="0"/>
              <w:marRight w:val="0"/>
              <w:marTop w:val="0"/>
              <w:marBottom w:val="0"/>
              <w:divBdr>
                <w:top w:val="none" w:sz="0" w:space="0" w:color="auto"/>
                <w:left w:val="none" w:sz="0" w:space="0" w:color="auto"/>
                <w:bottom w:val="none" w:sz="0" w:space="0" w:color="auto"/>
                <w:right w:val="none" w:sz="0" w:space="0" w:color="auto"/>
              </w:divBdr>
            </w:div>
          </w:divsChild>
        </w:div>
        <w:div w:id="424958862">
          <w:marLeft w:val="0"/>
          <w:marRight w:val="0"/>
          <w:marTop w:val="0"/>
          <w:marBottom w:val="0"/>
          <w:divBdr>
            <w:top w:val="none" w:sz="0" w:space="0" w:color="auto"/>
            <w:left w:val="none" w:sz="0" w:space="0" w:color="auto"/>
            <w:bottom w:val="none" w:sz="0" w:space="0" w:color="auto"/>
            <w:right w:val="none" w:sz="0" w:space="0" w:color="auto"/>
          </w:divBdr>
          <w:divsChild>
            <w:div w:id="2128157245">
              <w:marLeft w:val="0"/>
              <w:marRight w:val="0"/>
              <w:marTop w:val="0"/>
              <w:marBottom w:val="0"/>
              <w:divBdr>
                <w:top w:val="none" w:sz="0" w:space="0" w:color="auto"/>
                <w:left w:val="none" w:sz="0" w:space="0" w:color="auto"/>
                <w:bottom w:val="none" w:sz="0" w:space="0" w:color="auto"/>
                <w:right w:val="none" w:sz="0" w:space="0" w:color="auto"/>
              </w:divBdr>
            </w:div>
          </w:divsChild>
        </w:div>
        <w:div w:id="1231843566">
          <w:marLeft w:val="0"/>
          <w:marRight w:val="0"/>
          <w:marTop w:val="0"/>
          <w:marBottom w:val="0"/>
          <w:divBdr>
            <w:top w:val="none" w:sz="0" w:space="0" w:color="auto"/>
            <w:left w:val="none" w:sz="0" w:space="0" w:color="auto"/>
            <w:bottom w:val="none" w:sz="0" w:space="0" w:color="auto"/>
            <w:right w:val="none" w:sz="0" w:space="0" w:color="auto"/>
          </w:divBdr>
          <w:divsChild>
            <w:div w:id="1844660661">
              <w:marLeft w:val="0"/>
              <w:marRight w:val="0"/>
              <w:marTop w:val="0"/>
              <w:marBottom w:val="0"/>
              <w:divBdr>
                <w:top w:val="none" w:sz="0" w:space="0" w:color="auto"/>
                <w:left w:val="none" w:sz="0" w:space="0" w:color="auto"/>
                <w:bottom w:val="none" w:sz="0" w:space="0" w:color="auto"/>
                <w:right w:val="none" w:sz="0" w:space="0" w:color="auto"/>
              </w:divBdr>
            </w:div>
          </w:divsChild>
        </w:div>
        <w:div w:id="1811241255">
          <w:marLeft w:val="0"/>
          <w:marRight w:val="0"/>
          <w:marTop w:val="0"/>
          <w:marBottom w:val="0"/>
          <w:divBdr>
            <w:top w:val="none" w:sz="0" w:space="0" w:color="auto"/>
            <w:left w:val="none" w:sz="0" w:space="0" w:color="auto"/>
            <w:bottom w:val="none" w:sz="0" w:space="0" w:color="auto"/>
            <w:right w:val="none" w:sz="0" w:space="0" w:color="auto"/>
          </w:divBdr>
          <w:divsChild>
            <w:div w:id="273639791">
              <w:marLeft w:val="0"/>
              <w:marRight w:val="0"/>
              <w:marTop w:val="0"/>
              <w:marBottom w:val="0"/>
              <w:divBdr>
                <w:top w:val="none" w:sz="0" w:space="0" w:color="auto"/>
                <w:left w:val="none" w:sz="0" w:space="0" w:color="auto"/>
                <w:bottom w:val="none" w:sz="0" w:space="0" w:color="auto"/>
                <w:right w:val="none" w:sz="0" w:space="0" w:color="auto"/>
              </w:divBdr>
            </w:div>
          </w:divsChild>
        </w:div>
        <w:div w:id="148986286">
          <w:marLeft w:val="0"/>
          <w:marRight w:val="0"/>
          <w:marTop w:val="0"/>
          <w:marBottom w:val="0"/>
          <w:divBdr>
            <w:top w:val="none" w:sz="0" w:space="0" w:color="auto"/>
            <w:left w:val="none" w:sz="0" w:space="0" w:color="auto"/>
            <w:bottom w:val="none" w:sz="0" w:space="0" w:color="auto"/>
            <w:right w:val="none" w:sz="0" w:space="0" w:color="auto"/>
          </w:divBdr>
          <w:divsChild>
            <w:div w:id="1094084138">
              <w:marLeft w:val="0"/>
              <w:marRight w:val="0"/>
              <w:marTop w:val="0"/>
              <w:marBottom w:val="0"/>
              <w:divBdr>
                <w:top w:val="none" w:sz="0" w:space="0" w:color="auto"/>
                <w:left w:val="none" w:sz="0" w:space="0" w:color="auto"/>
                <w:bottom w:val="none" w:sz="0" w:space="0" w:color="auto"/>
                <w:right w:val="none" w:sz="0" w:space="0" w:color="auto"/>
              </w:divBdr>
            </w:div>
          </w:divsChild>
        </w:div>
        <w:div w:id="2131705157">
          <w:marLeft w:val="0"/>
          <w:marRight w:val="0"/>
          <w:marTop w:val="0"/>
          <w:marBottom w:val="0"/>
          <w:divBdr>
            <w:top w:val="none" w:sz="0" w:space="0" w:color="auto"/>
            <w:left w:val="none" w:sz="0" w:space="0" w:color="auto"/>
            <w:bottom w:val="none" w:sz="0" w:space="0" w:color="auto"/>
            <w:right w:val="none" w:sz="0" w:space="0" w:color="auto"/>
          </w:divBdr>
          <w:divsChild>
            <w:div w:id="300384055">
              <w:marLeft w:val="0"/>
              <w:marRight w:val="0"/>
              <w:marTop w:val="0"/>
              <w:marBottom w:val="0"/>
              <w:divBdr>
                <w:top w:val="none" w:sz="0" w:space="0" w:color="auto"/>
                <w:left w:val="none" w:sz="0" w:space="0" w:color="auto"/>
                <w:bottom w:val="none" w:sz="0" w:space="0" w:color="auto"/>
                <w:right w:val="none" w:sz="0" w:space="0" w:color="auto"/>
              </w:divBdr>
            </w:div>
            <w:div w:id="220792509">
              <w:marLeft w:val="0"/>
              <w:marRight w:val="0"/>
              <w:marTop w:val="0"/>
              <w:marBottom w:val="0"/>
              <w:divBdr>
                <w:top w:val="none" w:sz="0" w:space="0" w:color="auto"/>
                <w:left w:val="none" w:sz="0" w:space="0" w:color="auto"/>
                <w:bottom w:val="none" w:sz="0" w:space="0" w:color="auto"/>
                <w:right w:val="none" w:sz="0" w:space="0" w:color="auto"/>
              </w:divBdr>
            </w:div>
          </w:divsChild>
        </w:div>
        <w:div w:id="127745637">
          <w:marLeft w:val="0"/>
          <w:marRight w:val="0"/>
          <w:marTop w:val="0"/>
          <w:marBottom w:val="0"/>
          <w:divBdr>
            <w:top w:val="none" w:sz="0" w:space="0" w:color="auto"/>
            <w:left w:val="none" w:sz="0" w:space="0" w:color="auto"/>
            <w:bottom w:val="none" w:sz="0" w:space="0" w:color="auto"/>
            <w:right w:val="none" w:sz="0" w:space="0" w:color="auto"/>
          </w:divBdr>
          <w:divsChild>
            <w:div w:id="322634615">
              <w:marLeft w:val="0"/>
              <w:marRight w:val="0"/>
              <w:marTop w:val="0"/>
              <w:marBottom w:val="0"/>
              <w:divBdr>
                <w:top w:val="none" w:sz="0" w:space="0" w:color="auto"/>
                <w:left w:val="none" w:sz="0" w:space="0" w:color="auto"/>
                <w:bottom w:val="none" w:sz="0" w:space="0" w:color="auto"/>
                <w:right w:val="none" w:sz="0" w:space="0" w:color="auto"/>
              </w:divBdr>
            </w:div>
          </w:divsChild>
        </w:div>
        <w:div w:id="584994916">
          <w:marLeft w:val="0"/>
          <w:marRight w:val="0"/>
          <w:marTop w:val="0"/>
          <w:marBottom w:val="0"/>
          <w:divBdr>
            <w:top w:val="none" w:sz="0" w:space="0" w:color="auto"/>
            <w:left w:val="none" w:sz="0" w:space="0" w:color="auto"/>
            <w:bottom w:val="none" w:sz="0" w:space="0" w:color="auto"/>
            <w:right w:val="none" w:sz="0" w:space="0" w:color="auto"/>
          </w:divBdr>
          <w:divsChild>
            <w:div w:id="1377506700">
              <w:marLeft w:val="0"/>
              <w:marRight w:val="0"/>
              <w:marTop w:val="0"/>
              <w:marBottom w:val="0"/>
              <w:divBdr>
                <w:top w:val="none" w:sz="0" w:space="0" w:color="auto"/>
                <w:left w:val="none" w:sz="0" w:space="0" w:color="auto"/>
                <w:bottom w:val="none" w:sz="0" w:space="0" w:color="auto"/>
                <w:right w:val="none" w:sz="0" w:space="0" w:color="auto"/>
              </w:divBdr>
            </w:div>
          </w:divsChild>
        </w:div>
        <w:div w:id="1204710561">
          <w:marLeft w:val="0"/>
          <w:marRight w:val="0"/>
          <w:marTop w:val="0"/>
          <w:marBottom w:val="0"/>
          <w:divBdr>
            <w:top w:val="none" w:sz="0" w:space="0" w:color="auto"/>
            <w:left w:val="none" w:sz="0" w:space="0" w:color="auto"/>
            <w:bottom w:val="none" w:sz="0" w:space="0" w:color="auto"/>
            <w:right w:val="none" w:sz="0" w:space="0" w:color="auto"/>
          </w:divBdr>
          <w:divsChild>
            <w:div w:id="933439409">
              <w:marLeft w:val="0"/>
              <w:marRight w:val="0"/>
              <w:marTop w:val="0"/>
              <w:marBottom w:val="0"/>
              <w:divBdr>
                <w:top w:val="none" w:sz="0" w:space="0" w:color="auto"/>
                <w:left w:val="none" w:sz="0" w:space="0" w:color="auto"/>
                <w:bottom w:val="none" w:sz="0" w:space="0" w:color="auto"/>
                <w:right w:val="none" w:sz="0" w:space="0" w:color="auto"/>
              </w:divBdr>
            </w:div>
          </w:divsChild>
        </w:div>
        <w:div w:id="1216813056">
          <w:marLeft w:val="0"/>
          <w:marRight w:val="0"/>
          <w:marTop w:val="0"/>
          <w:marBottom w:val="0"/>
          <w:divBdr>
            <w:top w:val="none" w:sz="0" w:space="0" w:color="auto"/>
            <w:left w:val="none" w:sz="0" w:space="0" w:color="auto"/>
            <w:bottom w:val="none" w:sz="0" w:space="0" w:color="auto"/>
            <w:right w:val="none" w:sz="0" w:space="0" w:color="auto"/>
          </w:divBdr>
          <w:divsChild>
            <w:div w:id="2091340637">
              <w:marLeft w:val="0"/>
              <w:marRight w:val="0"/>
              <w:marTop w:val="0"/>
              <w:marBottom w:val="0"/>
              <w:divBdr>
                <w:top w:val="none" w:sz="0" w:space="0" w:color="auto"/>
                <w:left w:val="none" w:sz="0" w:space="0" w:color="auto"/>
                <w:bottom w:val="none" w:sz="0" w:space="0" w:color="auto"/>
                <w:right w:val="none" w:sz="0" w:space="0" w:color="auto"/>
              </w:divBdr>
            </w:div>
          </w:divsChild>
        </w:div>
        <w:div w:id="1407604785">
          <w:marLeft w:val="0"/>
          <w:marRight w:val="0"/>
          <w:marTop w:val="0"/>
          <w:marBottom w:val="0"/>
          <w:divBdr>
            <w:top w:val="none" w:sz="0" w:space="0" w:color="auto"/>
            <w:left w:val="none" w:sz="0" w:space="0" w:color="auto"/>
            <w:bottom w:val="none" w:sz="0" w:space="0" w:color="auto"/>
            <w:right w:val="none" w:sz="0" w:space="0" w:color="auto"/>
          </w:divBdr>
          <w:divsChild>
            <w:div w:id="1483737488">
              <w:marLeft w:val="0"/>
              <w:marRight w:val="0"/>
              <w:marTop w:val="0"/>
              <w:marBottom w:val="0"/>
              <w:divBdr>
                <w:top w:val="none" w:sz="0" w:space="0" w:color="auto"/>
                <w:left w:val="none" w:sz="0" w:space="0" w:color="auto"/>
                <w:bottom w:val="none" w:sz="0" w:space="0" w:color="auto"/>
                <w:right w:val="none" w:sz="0" w:space="0" w:color="auto"/>
              </w:divBdr>
            </w:div>
          </w:divsChild>
        </w:div>
        <w:div w:id="2137991805">
          <w:marLeft w:val="0"/>
          <w:marRight w:val="0"/>
          <w:marTop w:val="0"/>
          <w:marBottom w:val="0"/>
          <w:divBdr>
            <w:top w:val="none" w:sz="0" w:space="0" w:color="auto"/>
            <w:left w:val="none" w:sz="0" w:space="0" w:color="auto"/>
            <w:bottom w:val="none" w:sz="0" w:space="0" w:color="auto"/>
            <w:right w:val="none" w:sz="0" w:space="0" w:color="auto"/>
          </w:divBdr>
          <w:divsChild>
            <w:div w:id="2103987709">
              <w:marLeft w:val="0"/>
              <w:marRight w:val="0"/>
              <w:marTop w:val="0"/>
              <w:marBottom w:val="0"/>
              <w:divBdr>
                <w:top w:val="none" w:sz="0" w:space="0" w:color="auto"/>
                <w:left w:val="none" w:sz="0" w:space="0" w:color="auto"/>
                <w:bottom w:val="none" w:sz="0" w:space="0" w:color="auto"/>
                <w:right w:val="none" w:sz="0" w:space="0" w:color="auto"/>
              </w:divBdr>
            </w:div>
          </w:divsChild>
        </w:div>
        <w:div w:id="1465197267">
          <w:marLeft w:val="0"/>
          <w:marRight w:val="0"/>
          <w:marTop w:val="0"/>
          <w:marBottom w:val="0"/>
          <w:divBdr>
            <w:top w:val="none" w:sz="0" w:space="0" w:color="auto"/>
            <w:left w:val="none" w:sz="0" w:space="0" w:color="auto"/>
            <w:bottom w:val="none" w:sz="0" w:space="0" w:color="auto"/>
            <w:right w:val="none" w:sz="0" w:space="0" w:color="auto"/>
          </w:divBdr>
          <w:divsChild>
            <w:div w:id="138962533">
              <w:marLeft w:val="0"/>
              <w:marRight w:val="0"/>
              <w:marTop w:val="0"/>
              <w:marBottom w:val="0"/>
              <w:divBdr>
                <w:top w:val="none" w:sz="0" w:space="0" w:color="auto"/>
                <w:left w:val="none" w:sz="0" w:space="0" w:color="auto"/>
                <w:bottom w:val="none" w:sz="0" w:space="0" w:color="auto"/>
                <w:right w:val="none" w:sz="0" w:space="0" w:color="auto"/>
              </w:divBdr>
            </w:div>
          </w:divsChild>
        </w:div>
        <w:div w:id="1117869498">
          <w:marLeft w:val="0"/>
          <w:marRight w:val="0"/>
          <w:marTop w:val="0"/>
          <w:marBottom w:val="0"/>
          <w:divBdr>
            <w:top w:val="none" w:sz="0" w:space="0" w:color="auto"/>
            <w:left w:val="none" w:sz="0" w:space="0" w:color="auto"/>
            <w:bottom w:val="none" w:sz="0" w:space="0" w:color="auto"/>
            <w:right w:val="none" w:sz="0" w:space="0" w:color="auto"/>
          </w:divBdr>
          <w:divsChild>
            <w:div w:id="285504001">
              <w:marLeft w:val="0"/>
              <w:marRight w:val="0"/>
              <w:marTop w:val="0"/>
              <w:marBottom w:val="0"/>
              <w:divBdr>
                <w:top w:val="none" w:sz="0" w:space="0" w:color="auto"/>
                <w:left w:val="none" w:sz="0" w:space="0" w:color="auto"/>
                <w:bottom w:val="none" w:sz="0" w:space="0" w:color="auto"/>
                <w:right w:val="none" w:sz="0" w:space="0" w:color="auto"/>
              </w:divBdr>
            </w:div>
          </w:divsChild>
        </w:div>
        <w:div w:id="23486001">
          <w:marLeft w:val="0"/>
          <w:marRight w:val="0"/>
          <w:marTop w:val="0"/>
          <w:marBottom w:val="0"/>
          <w:divBdr>
            <w:top w:val="none" w:sz="0" w:space="0" w:color="auto"/>
            <w:left w:val="none" w:sz="0" w:space="0" w:color="auto"/>
            <w:bottom w:val="none" w:sz="0" w:space="0" w:color="auto"/>
            <w:right w:val="none" w:sz="0" w:space="0" w:color="auto"/>
          </w:divBdr>
          <w:divsChild>
            <w:div w:id="1907059569">
              <w:marLeft w:val="0"/>
              <w:marRight w:val="0"/>
              <w:marTop w:val="0"/>
              <w:marBottom w:val="0"/>
              <w:divBdr>
                <w:top w:val="none" w:sz="0" w:space="0" w:color="auto"/>
                <w:left w:val="none" w:sz="0" w:space="0" w:color="auto"/>
                <w:bottom w:val="none" w:sz="0" w:space="0" w:color="auto"/>
                <w:right w:val="none" w:sz="0" w:space="0" w:color="auto"/>
              </w:divBdr>
            </w:div>
          </w:divsChild>
        </w:div>
        <w:div w:id="1866744472">
          <w:marLeft w:val="0"/>
          <w:marRight w:val="0"/>
          <w:marTop w:val="0"/>
          <w:marBottom w:val="0"/>
          <w:divBdr>
            <w:top w:val="none" w:sz="0" w:space="0" w:color="auto"/>
            <w:left w:val="none" w:sz="0" w:space="0" w:color="auto"/>
            <w:bottom w:val="none" w:sz="0" w:space="0" w:color="auto"/>
            <w:right w:val="none" w:sz="0" w:space="0" w:color="auto"/>
          </w:divBdr>
          <w:divsChild>
            <w:div w:id="650982326">
              <w:marLeft w:val="0"/>
              <w:marRight w:val="0"/>
              <w:marTop w:val="0"/>
              <w:marBottom w:val="0"/>
              <w:divBdr>
                <w:top w:val="none" w:sz="0" w:space="0" w:color="auto"/>
                <w:left w:val="none" w:sz="0" w:space="0" w:color="auto"/>
                <w:bottom w:val="none" w:sz="0" w:space="0" w:color="auto"/>
                <w:right w:val="none" w:sz="0" w:space="0" w:color="auto"/>
              </w:divBdr>
            </w:div>
          </w:divsChild>
        </w:div>
        <w:div w:id="109707667">
          <w:marLeft w:val="0"/>
          <w:marRight w:val="0"/>
          <w:marTop w:val="0"/>
          <w:marBottom w:val="0"/>
          <w:divBdr>
            <w:top w:val="none" w:sz="0" w:space="0" w:color="auto"/>
            <w:left w:val="none" w:sz="0" w:space="0" w:color="auto"/>
            <w:bottom w:val="none" w:sz="0" w:space="0" w:color="auto"/>
            <w:right w:val="none" w:sz="0" w:space="0" w:color="auto"/>
          </w:divBdr>
          <w:divsChild>
            <w:div w:id="1462309626">
              <w:marLeft w:val="0"/>
              <w:marRight w:val="0"/>
              <w:marTop w:val="0"/>
              <w:marBottom w:val="0"/>
              <w:divBdr>
                <w:top w:val="none" w:sz="0" w:space="0" w:color="auto"/>
                <w:left w:val="none" w:sz="0" w:space="0" w:color="auto"/>
                <w:bottom w:val="none" w:sz="0" w:space="0" w:color="auto"/>
                <w:right w:val="none" w:sz="0" w:space="0" w:color="auto"/>
              </w:divBdr>
            </w:div>
          </w:divsChild>
        </w:div>
        <w:div w:id="1071850222">
          <w:marLeft w:val="0"/>
          <w:marRight w:val="0"/>
          <w:marTop w:val="0"/>
          <w:marBottom w:val="0"/>
          <w:divBdr>
            <w:top w:val="none" w:sz="0" w:space="0" w:color="auto"/>
            <w:left w:val="none" w:sz="0" w:space="0" w:color="auto"/>
            <w:bottom w:val="none" w:sz="0" w:space="0" w:color="auto"/>
            <w:right w:val="none" w:sz="0" w:space="0" w:color="auto"/>
          </w:divBdr>
          <w:divsChild>
            <w:div w:id="1691560946">
              <w:marLeft w:val="0"/>
              <w:marRight w:val="0"/>
              <w:marTop w:val="0"/>
              <w:marBottom w:val="0"/>
              <w:divBdr>
                <w:top w:val="none" w:sz="0" w:space="0" w:color="auto"/>
                <w:left w:val="none" w:sz="0" w:space="0" w:color="auto"/>
                <w:bottom w:val="none" w:sz="0" w:space="0" w:color="auto"/>
                <w:right w:val="none" w:sz="0" w:space="0" w:color="auto"/>
              </w:divBdr>
            </w:div>
            <w:div w:id="1863785399">
              <w:marLeft w:val="0"/>
              <w:marRight w:val="0"/>
              <w:marTop w:val="0"/>
              <w:marBottom w:val="0"/>
              <w:divBdr>
                <w:top w:val="none" w:sz="0" w:space="0" w:color="auto"/>
                <w:left w:val="none" w:sz="0" w:space="0" w:color="auto"/>
                <w:bottom w:val="none" w:sz="0" w:space="0" w:color="auto"/>
                <w:right w:val="none" w:sz="0" w:space="0" w:color="auto"/>
              </w:divBdr>
            </w:div>
          </w:divsChild>
        </w:div>
        <w:div w:id="2012367544">
          <w:marLeft w:val="0"/>
          <w:marRight w:val="0"/>
          <w:marTop w:val="0"/>
          <w:marBottom w:val="0"/>
          <w:divBdr>
            <w:top w:val="none" w:sz="0" w:space="0" w:color="auto"/>
            <w:left w:val="none" w:sz="0" w:space="0" w:color="auto"/>
            <w:bottom w:val="none" w:sz="0" w:space="0" w:color="auto"/>
            <w:right w:val="none" w:sz="0" w:space="0" w:color="auto"/>
          </w:divBdr>
          <w:divsChild>
            <w:div w:id="689143616">
              <w:marLeft w:val="0"/>
              <w:marRight w:val="0"/>
              <w:marTop w:val="0"/>
              <w:marBottom w:val="0"/>
              <w:divBdr>
                <w:top w:val="none" w:sz="0" w:space="0" w:color="auto"/>
                <w:left w:val="none" w:sz="0" w:space="0" w:color="auto"/>
                <w:bottom w:val="none" w:sz="0" w:space="0" w:color="auto"/>
                <w:right w:val="none" w:sz="0" w:space="0" w:color="auto"/>
              </w:divBdr>
            </w:div>
          </w:divsChild>
        </w:div>
        <w:div w:id="916015305">
          <w:marLeft w:val="0"/>
          <w:marRight w:val="0"/>
          <w:marTop w:val="0"/>
          <w:marBottom w:val="0"/>
          <w:divBdr>
            <w:top w:val="none" w:sz="0" w:space="0" w:color="auto"/>
            <w:left w:val="none" w:sz="0" w:space="0" w:color="auto"/>
            <w:bottom w:val="none" w:sz="0" w:space="0" w:color="auto"/>
            <w:right w:val="none" w:sz="0" w:space="0" w:color="auto"/>
          </w:divBdr>
          <w:divsChild>
            <w:div w:id="631640630">
              <w:marLeft w:val="0"/>
              <w:marRight w:val="0"/>
              <w:marTop w:val="0"/>
              <w:marBottom w:val="0"/>
              <w:divBdr>
                <w:top w:val="none" w:sz="0" w:space="0" w:color="auto"/>
                <w:left w:val="none" w:sz="0" w:space="0" w:color="auto"/>
                <w:bottom w:val="none" w:sz="0" w:space="0" w:color="auto"/>
                <w:right w:val="none" w:sz="0" w:space="0" w:color="auto"/>
              </w:divBdr>
            </w:div>
          </w:divsChild>
        </w:div>
        <w:div w:id="430198227">
          <w:marLeft w:val="0"/>
          <w:marRight w:val="0"/>
          <w:marTop w:val="0"/>
          <w:marBottom w:val="0"/>
          <w:divBdr>
            <w:top w:val="none" w:sz="0" w:space="0" w:color="auto"/>
            <w:left w:val="none" w:sz="0" w:space="0" w:color="auto"/>
            <w:bottom w:val="none" w:sz="0" w:space="0" w:color="auto"/>
            <w:right w:val="none" w:sz="0" w:space="0" w:color="auto"/>
          </w:divBdr>
          <w:divsChild>
            <w:div w:id="1660115865">
              <w:marLeft w:val="0"/>
              <w:marRight w:val="0"/>
              <w:marTop w:val="0"/>
              <w:marBottom w:val="0"/>
              <w:divBdr>
                <w:top w:val="none" w:sz="0" w:space="0" w:color="auto"/>
                <w:left w:val="none" w:sz="0" w:space="0" w:color="auto"/>
                <w:bottom w:val="none" w:sz="0" w:space="0" w:color="auto"/>
                <w:right w:val="none" w:sz="0" w:space="0" w:color="auto"/>
              </w:divBdr>
            </w:div>
          </w:divsChild>
        </w:div>
        <w:div w:id="1627661680">
          <w:marLeft w:val="0"/>
          <w:marRight w:val="0"/>
          <w:marTop w:val="0"/>
          <w:marBottom w:val="0"/>
          <w:divBdr>
            <w:top w:val="none" w:sz="0" w:space="0" w:color="auto"/>
            <w:left w:val="none" w:sz="0" w:space="0" w:color="auto"/>
            <w:bottom w:val="none" w:sz="0" w:space="0" w:color="auto"/>
            <w:right w:val="none" w:sz="0" w:space="0" w:color="auto"/>
          </w:divBdr>
          <w:divsChild>
            <w:div w:id="1006713926">
              <w:marLeft w:val="0"/>
              <w:marRight w:val="0"/>
              <w:marTop w:val="0"/>
              <w:marBottom w:val="0"/>
              <w:divBdr>
                <w:top w:val="none" w:sz="0" w:space="0" w:color="auto"/>
                <w:left w:val="none" w:sz="0" w:space="0" w:color="auto"/>
                <w:bottom w:val="none" w:sz="0" w:space="0" w:color="auto"/>
                <w:right w:val="none" w:sz="0" w:space="0" w:color="auto"/>
              </w:divBdr>
            </w:div>
          </w:divsChild>
        </w:div>
        <w:div w:id="1168444600">
          <w:marLeft w:val="0"/>
          <w:marRight w:val="0"/>
          <w:marTop w:val="0"/>
          <w:marBottom w:val="0"/>
          <w:divBdr>
            <w:top w:val="none" w:sz="0" w:space="0" w:color="auto"/>
            <w:left w:val="none" w:sz="0" w:space="0" w:color="auto"/>
            <w:bottom w:val="none" w:sz="0" w:space="0" w:color="auto"/>
            <w:right w:val="none" w:sz="0" w:space="0" w:color="auto"/>
          </w:divBdr>
          <w:divsChild>
            <w:div w:id="1411462106">
              <w:marLeft w:val="0"/>
              <w:marRight w:val="0"/>
              <w:marTop w:val="0"/>
              <w:marBottom w:val="0"/>
              <w:divBdr>
                <w:top w:val="none" w:sz="0" w:space="0" w:color="auto"/>
                <w:left w:val="none" w:sz="0" w:space="0" w:color="auto"/>
                <w:bottom w:val="none" w:sz="0" w:space="0" w:color="auto"/>
                <w:right w:val="none" w:sz="0" w:space="0" w:color="auto"/>
              </w:divBdr>
            </w:div>
          </w:divsChild>
        </w:div>
        <w:div w:id="972751866">
          <w:marLeft w:val="0"/>
          <w:marRight w:val="0"/>
          <w:marTop w:val="0"/>
          <w:marBottom w:val="0"/>
          <w:divBdr>
            <w:top w:val="none" w:sz="0" w:space="0" w:color="auto"/>
            <w:left w:val="none" w:sz="0" w:space="0" w:color="auto"/>
            <w:bottom w:val="none" w:sz="0" w:space="0" w:color="auto"/>
            <w:right w:val="none" w:sz="0" w:space="0" w:color="auto"/>
          </w:divBdr>
          <w:divsChild>
            <w:div w:id="106462722">
              <w:marLeft w:val="0"/>
              <w:marRight w:val="0"/>
              <w:marTop w:val="0"/>
              <w:marBottom w:val="0"/>
              <w:divBdr>
                <w:top w:val="none" w:sz="0" w:space="0" w:color="auto"/>
                <w:left w:val="none" w:sz="0" w:space="0" w:color="auto"/>
                <w:bottom w:val="none" w:sz="0" w:space="0" w:color="auto"/>
                <w:right w:val="none" w:sz="0" w:space="0" w:color="auto"/>
              </w:divBdr>
            </w:div>
          </w:divsChild>
        </w:div>
        <w:div w:id="1802529738">
          <w:marLeft w:val="0"/>
          <w:marRight w:val="0"/>
          <w:marTop w:val="0"/>
          <w:marBottom w:val="0"/>
          <w:divBdr>
            <w:top w:val="none" w:sz="0" w:space="0" w:color="auto"/>
            <w:left w:val="none" w:sz="0" w:space="0" w:color="auto"/>
            <w:bottom w:val="none" w:sz="0" w:space="0" w:color="auto"/>
            <w:right w:val="none" w:sz="0" w:space="0" w:color="auto"/>
          </w:divBdr>
          <w:divsChild>
            <w:div w:id="254940851">
              <w:marLeft w:val="0"/>
              <w:marRight w:val="0"/>
              <w:marTop w:val="0"/>
              <w:marBottom w:val="0"/>
              <w:divBdr>
                <w:top w:val="none" w:sz="0" w:space="0" w:color="auto"/>
                <w:left w:val="none" w:sz="0" w:space="0" w:color="auto"/>
                <w:bottom w:val="none" w:sz="0" w:space="0" w:color="auto"/>
                <w:right w:val="none" w:sz="0" w:space="0" w:color="auto"/>
              </w:divBdr>
            </w:div>
          </w:divsChild>
        </w:div>
        <w:div w:id="298538589">
          <w:marLeft w:val="0"/>
          <w:marRight w:val="0"/>
          <w:marTop w:val="0"/>
          <w:marBottom w:val="0"/>
          <w:divBdr>
            <w:top w:val="none" w:sz="0" w:space="0" w:color="auto"/>
            <w:left w:val="none" w:sz="0" w:space="0" w:color="auto"/>
            <w:bottom w:val="none" w:sz="0" w:space="0" w:color="auto"/>
            <w:right w:val="none" w:sz="0" w:space="0" w:color="auto"/>
          </w:divBdr>
          <w:divsChild>
            <w:div w:id="1356464189">
              <w:marLeft w:val="0"/>
              <w:marRight w:val="0"/>
              <w:marTop w:val="0"/>
              <w:marBottom w:val="0"/>
              <w:divBdr>
                <w:top w:val="none" w:sz="0" w:space="0" w:color="auto"/>
                <w:left w:val="none" w:sz="0" w:space="0" w:color="auto"/>
                <w:bottom w:val="none" w:sz="0" w:space="0" w:color="auto"/>
                <w:right w:val="none" w:sz="0" w:space="0" w:color="auto"/>
              </w:divBdr>
            </w:div>
            <w:div w:id="906501844">
              <w:marLeft w:val="0"/>
              <w:marRight w:val="0"/>
              <w:marTop w:val="0"/>
              <w:marBottom w:val="0"/>
              <w:divBdr>
                <w:top w:val="none" w:sz="0" w:space="0" w:color="auto"/>
                <w:left w:val="none" w:sz="0" w:space="0" w:color="auto"/>
                <w:bottom w:val="none" w:sz="0" w:space="0" w:color="auto"/>
                <w:right w:val="none" w:sz="0" w:space="0" w:color="auto"/>
              </w:divBdr>
            </w:div>
            <w:div w:id="1039162797">
              <w:marLeft w:val="0"/>
              <w:marRight w:val="0"/>
              <w:marTop w:val="0"/>
              <w:marBottom w:val="0"/>
              <w:divBdr>
                <w:top w:val="none" w:sz="0" w:space="0" w:color="auto"/>
                <w:left w:val="none" w:sz="0" w:space="0" w:color="auto"/>
                <w:bottom w:val="none" w:sz="0" w:space="0" w:color="auto"/>
                <w:right w:val="none" w:sz="0" w:space="0" w:color="auto"/>
              </w:divBdr>
            </w:div>
            <w:div w:id="1347369946">
              <w:marLeft w:val="0"/>
              <w:marRight w:val="0"/>
              <w:marTop w:val="0"/>
              <w:marBottom w:val="0"/>
              <w:divBdr>
                <w:top w:val="none" w:sz="0" w:space="0" w:color="auto"/>
                <w:left w:val="none" w:sz="0" w:space="0" w:color="auto"/>
                <w:bottom w:val="none" w:sz="0" w:space="0" w:color="auto"/>
                <w:right w:val="none" w:sz="0" w:space="0" w:color="auto"/>
              </w:divBdr>
            </w:div>
            <w:div w:id="570969907">
              <w:marLeft w:val="0"/>
              <w:marRight w:val="0"/>
              <w:marTop w:val="0"/>
              <w:marBottom w:val="0"/>
              <w:divBdr>
                <w:top w:val="none" w:sz="0" w:space="0" w:color="auto"/>
                <w:left w:val="none" w:sz="0" w:space="0" w:color="auto"/>
                <w:bottom w:val="none" w:sz="0" w:space="0" w:color="auto"/>
                <w:right w:val="none" w:sz="0" w:space="0" w:color="auto"/>
              </w:divBdr>
            </w:div>
            <w:div w:id="1692686436">
              <w:marLeft w:val="0"/>
              <w:marRight w:val="0"/>
              <w:marTop w:val="0"/>
              <w:marBottom w:val="0"/>
              <w:divBdr>
                <w:top w:val="none" w:sz="0" w:space="0" w:color="auto"/>
                <w:left w:val="none" w:sz="0" w:space="0" w:color="auto"/>
                <w:bottom w:val="none" w:sz="0" w:space="0" w:color="auto"/>
                <w:right w:val="none" w:sz="0" w:space="0" w:color="auto"/>
              </w:divBdr>
            </w:div>
          </w:divsChild>
        </w:div>
        <w:div w:id="1439332070">
          <w:marLeft w:val="0"/>
          <w:marRight w:val="0"/>
          <w:marTop w:val="0"/>
          <w:marBottom w:val="0"/>
          <w:divBdr>
            <w:top w:val="none" w:sz="0" w:space="0" w:color="auto"/>
            <w:left w:val="none" w:sz="0" w:space="0" w:color="auto"/>
            <w:bottom w:val="none" w:sz="0" w:space="0" w:color="auto"/>
            <w:right w:val="none" w:sz="0" w:space="0" w:color="auto"/>
          </w:divBdr>
          <w:divsChild>
            <w:div w:id="1555005293">
              <w:marLeft w:val="0"/>
              <w:marRight w:val="0"/>
              <w:marTop w:val="0"/>
              <w:marBottom w:val="0"/>
              <w:divBdr>
                <w:top w:val="none" w:sz="0" w:space="0" w:color="auto"/>
                <w:left w:val="none" w:sz="0" w:space="0" w:color="auto"/>
                <w:bottom w:val="none" w:sz="0" w:space="0" w:color="auto"/>
                <w:right w:val="none" w:sz="0" w:space="0" w:color="auto"/>
              </w:divBdr>
            </w:div>
            <w:div w:id="896017010">
              <w:marLeft w:val="0"/>
              <w:marRight w:val="0"/>
              <w:marTop w:val="0"/>
              <w:marBottom w:val="0"/>
              <w:divBdr>
                <w:top w:val="none" w:sz="0" w:space="0" w:color="auto"/>
                <w:left w:val="none" w:sz="0" w:space="0" w:color="auto"/>
                <w:bottom w:val="none" w:sz="0" w:space="0" w:color="auto"/>
                <w:right w:val="none" w:sz="0" w:space="0" w:color="auto"/>
              </w:divBdr>
            </w:div>
            <w:div w:id="175074534">
              <w:marLeft w:val="0"/>
              <w:marRight w:val="0"/>
              <w:marTop w:val="0"/>
              <w:marBottom w:val="0"/>
              <w:divBdr>
                <w:top w:val="none" w:sz="0" w:space="0" w:color="auto"/>
                <w:left w:val="none" w:sz="0" w:space="0" w:color="auto"/>
                <w:bottom w:val="none" w:sz="0" w:space="0" w:color="auto"/>
                <w:right w:val="none" w:sz="0" w:space="0" w:color="auto"/>
              </w:divBdr>
            </w:div>
          </w:divsChild>
        </w:div>
        <w:div w:id="92670903">
          <w:marLeft w:val="0"/>
          <w:marRight w:val="0"/>
          <w:marTop w:val="0"/>
          <w:marBottom w:val="0"/>
          <w:divBdr>
            <w:top w:val="none" w:sz="0" w:space="0" w:color="auto"/>
            <w:left w:val="none" w:sz="0" w:space="0" w:color="auto"/>
            <w:bottom w:val="none" w:sz="0" w:space="0" w:color="auto"/>
            <w:right w:val="none" w:sz="0" w:space="0" w:color="auto"/>
          </w:divBdr>
          <w:divsChild>
            <w:div w:id="2035231430">
              <w:marLeft w:val="0"/>
              <w:marRight w:val="0"/>
              <w:marTop w:val="0"/>
              <w:marBottom w:val="0"/>
              <w:divBdr>
                <w:top w:val="none" w:sz="0" w:space="0" w:color="auto"/>
                <w:left w:val="none" w:sz="0" w:space="0" w:color="auto"/>
                <w:bottom w:val="none" w:sz="0" w:space="0" w:color="auto"/>
                <w:right w:val="none" w:sz="0" w:space="0" w:color="auto"/>
              </w:divBdr>
            </w:div>
          </w:divsChild>
        </w:div>
        <w:div w:id="266231780">
          <w:marLeft w:val="0"/>
          <w:marRight w:val="0"/>
          <w:marTop w:val="0"/>
          <w:marBottom w:val="0"/>
          <w:divBdr>
            <w:top w:val="none" w:sz="0" w:space="0" w:color="auto"/>
            <w:left w:val="none" w:sz="0" w:space="0" w:color="auto"/>
            <w:bottom w:val="none" w:sz="0" w:space="0" w:color="auto"/>
            <w:right w:val="none" w:sz="0" w:space="0" w:color="auto"/>
          </w:divBdr>
          <w:divsChild>
            <w:div w:id="1693611544">
              <w:marLeft w:val="0"/>
              <w:marRight w:val="0"/>
              <w:marTop w:val="0"/>
              <w:marBottom w:val="0"/>
              <w:divBdr>
                <w:top w:val="none" w:sz="0" w:space="0" w:color="auto"/>
                <w:left w:val="none" w:sz="0" w:space="0" w:color="auto"/>
                <w:bottom w:val="none" w:sz="0" w:space="0" w:color="auto"/>
                <w:right w:val="none" w:sz="0" w:space="0" w:color="auto"/>
              </w:divBdr>
            </w:div>
          </w:divsChild>
        </w:div>
        <w:div w:id="1709908625">
          <w:marLeft w:val="0"/>
          <w:marRight w:val="0"/>
          <w:marTop w:val="0"/>
          <w:marBottom w:val="0"/>
          <w:divBdr>
            <w:top w:val="none" w:sz="0" w:space="0" w:color="auto"/>
            <w:left w:val="none" w:sz="0" w:space="0" w:color="auto"/>
            <w:bottom w:val="none" w:sz="0" w:space="0" w:color="auto"/>
            <w:right w:val="none" w:sz="0" w:space="0" w:color="auto"/>
          </w:divBdr>
          <w:divsChild>
            <w:div w:id="1595479007">
              <w:marLeft w:val="0"/>
              <w:marRight w:val="0"/>
              <w:marTop w:val="0"/>
              <w:marBottom w:val="0"/>
              <w:divBdr>
                <w:top w:val="none" w:sz="0" w:space="0" w:color="auto"/>
                <w:left w:val="none" w:sz="0" w:space="0" w:color="auto"/>
                <w:bottom w:val="none" w:sz="0" w:space="0" w:color="auto"/>
                <w:right w:val="none" w:sz="0" w:space="0" w:color="auto"/>
              </w:divBdr>
            </w:div>
          </w:divsChild>
        </w:div>
        <w:div w:id="1424834338">
          <w:marLeft w:val="0"/>
          <w:marRight w:val="0"/>
          <w:marTop w:val="0"/>
          <w:marBottom w:val="0"/>
          <w:divBdr>
            <w:top w:val="none" w:sz="0" w:space="0" w:color="auto"/>
            <w:left w:val="none" w:sz="0" w:space="0" w:color="auto"/>
            <w:bottom w:val="none" w:sz="0" w:space="0" w:color="auto"/>
            <w:right w:val="none" w:sz="0" w:space="0" w:color="auto"/>
          </w:divBdr>
          <w:divsChild>
            <w:div w:id="757016444">
              <w:marLeft w:val="0"/>
              <w:marRight w:val="0"/>
              <w:marTop w:val="0"/>
              <w:marBottom w:val="0"/>
              <w:divBdr>
                <w:top w:val="none" w:sz="0" w:space="0" w:color="auto"/>
                <w:left w:val="none" w:sz="0" w:space="0" w:color="auto"/>
                <w:bottom w:val="none" w:sz="0" w:space="0" w:color="auto"/>
                <w:right w:val="none" w:sz="0" w:space="0" w:color="auto"/>
              </w:divBdr>
            </w:div>
          </w:divsChild>
        </w:div>
        <w:div w:id="2023121323">
          <w:marLeft w:val="0"/>
          <w:marRight w:val="0"/>
          <w:marTop w:val="0"/>
          <w:marBottom w:val="0"/>
          <w:divBdr>
            <w:top w:val="none" w:sz="0" w:space="0" w:color="auto"/>
            <w:left w:val="none" w:sz="0" w:space="0" w:color="auto"/>
            <w:bottom w:val="none" w:sz="0" w:space="0" w:color="auto"/>
            <w:right w:val="none" w:sz="0" w:space="0" w:color="auto"/>
          </w:divBdr>
          <w:divsChild>
            <w:div w:id="248078432">
              <w:marLeft w:val="0"/>
              <w:marRight w:val="0"/>
              <w:marTop w:val="0"/>
              <w:marBottom w:val="0"/>
              <w:divBdr>
                <w:top w:val="none" w:sz="0" w:space="0" w:color="auto"/>
                <w:left w:val="none" w:sz="0" w:space="0" w:color="auto"/>
                <w:bottom w:val="none" w:sz="0" w:space="0" w:color="auto"/>
                <w:right w:val="none" w:sz="0" w:space="0" w:color="auto"/>
              </w:divBdr>
            </w:div>
          </w:divsChild>
        </w:div>
        <w:div w:id="398753771">
          <w:marLeft w:val="0"/>
          <w:marRight w:val="0"/>
          <w:marTop w:val="0"/>
          <w:marBottom w:val="0"/>
          <w:divBdr>
            <w:top w:val="none" w:sz="0" w:space="0" w:color="auto"/>
            <w:left w:val="none" w:sz="0" w:space="0" w:color="auto"/>
            <w:bottom w:val="none" w:sz="0" w:space="0" w:color="auto"/>
            <w:right w:val="none" w:sz="0" w:space="0" w:color="auto"/>
          </w:divBdr>
          <w:divsChild>
            <w:div w:id="13268300">
              <w:marLeft w:val="0"/>
              <w:marRight w:val="0"/>
              <w:marTop w:val="0"/>
              <w:marBottom w:val="0"/>
              <w:divBdr>
                <w:top w:val="none" w:sz="0" w:space="0" w:color="auto"/>
                <w:left w:val="none" w:sz="0" w:space="0" w:color="auto"/>
                <w:bottom w:val="none" w:sz="0" w:space="0" w:color="auto"/>
                <w:right w:val="none" w:sz="0" w:space="0" w:color="auto"/>
              </w:divBdr>
            </w:div>
          </w:divsChild>
        </w:div>
        <w:div w:id="116029647">
          <w:marLeft w:val="0"/>
          <w:marRight w:val="0"/>
          <w:marTop w:val="0"/>
          <w:marBottom w:val="0"/>
          <w:divBdr>
            <w:top w:val="none" w:sz="0" w:space="0" w:color="auto"/>
            <w:left w:val="none" w:sz="0" w:space="0" w:color="auto"/>
            <w:bottom w:val="none" w:sz="0" w:space="0" w:color="auto"/>
            <w:right w:val="none" w:sz="0" w:space="0" w:color="auto"/>
          </w:divBdr>
          <w:divsChild>
            <w:div w:id="383064346">
              <w:marLeft w:val="0"/>
              <w:marRight w:val="0"/>
              <w:marTop w:val="0"/>
              <w:marBottom w:val="0"/>
              <w:divBdr>
                <w:top w:val="none" w:sz="0" w:space="0" w:color="auto"/>
                <w:left w:val="none" w:sz="0" w:space="0" w:color="auto"/>
                <w:bottom w:val="none" w:sz="0" w:space="0" w:color="auto"/>
                <w:right w:val="none" w:sz="0" w:space="0" w:color="auto"/>
              </w:divBdr>
            </w:div>
          </w:divsChild>
        </w:div>
        <w:div w:id="1917858883">
          <w:marLeft w:val="0"/>
          <w:marRight w:val="0"/>
          <w:marTop w:val="0"/>
          <w:marBottom w:val="0"/>
          <w:divBdr>
            <w:top w:val="none" w:sz="0" w:space="0" w:color="auto"/>
            <w:left w:val="none" w:sz="0" w:space="0" w:color="auto"/>
            <w:bottom w:val="none" w:sz="0" w:space="0" w:color="auto"/>
            <w:right w:val="none" w:sz="0" w:space="0" w:color="auto"/>
          </w:divBdr>
          <w:divsChild>
            <w:div w:id="1262180054">
              <w:marLeft w:val="0"/>
              <w:marRight w:val="0"/>
              <w:marTop w:val="0"/>
              <w:marBottom w:val="0"/>
              <w:divBdr>
                <w:top w:val="none" w:sz="0" w:space="0" w:color="auto"/>
                <w:left w:val="none" w:sz="0" w:space="0" w:color="auto"/>
                <w:bottom w:val="none" w:sz="0" w:space="0" w:color="auto"/>
                <w:right w:val="none" w:sz="0" w:space="0" w:color="auto"/>
              </w:divBdr>
            </w:div>
          </w:divsChild>
        </w:div>
        <w:div w:id="1427918147">
          <w:marLeft w:val="0"/>
          <w:marRight w:val="0"/>
          <w:marTop w:val="0"/>
          <w:marBottom w:val="0"/>
          <w:divBdr>
            <w:top w:val="none" w:sz="0" w:space="0" w:color="auto"/>
            <w:left w:val="none" w:sz="0" w:space="0" w:color="auto"/>
            <w:bottom w:val="none" w:sz="0" w:space="0" w:color="auto"/>
            <w:right w:val="none" w:sz="0" w:space="0" w:color="auto"/>
          </w:divBdr>
          <w:divsChild>
            <w:div w:id="1945065794">
              <w:marLeft w:val="0"/>
              <w:marRight w:val="0"/>
              <w:marTop w:val="0"/>
              <w:marBottom w:val="0"/>
              <w:divBdr>
                <w:top w:val="none" w:sz="0" w:space="0" w:color="auto"/>
                <w:left w:val="none" w:sz="0" w:space="0" w:color="auto"/>
                <w:bottom w:val="none" w:sz="0" w:space="0" w:color="auto"/>
                <w:right w:val="none" w:sz="0" w:space="0" w:color="auto"/>
              </w:divBdr>
            </w:div>
          </w:divsChild>
        </w:div>
        <w:div w:id="1943105863">
          <w:marLeft w:val="0"/>
          <w:marRight w:val="0"/>
          <w:marTop w:val="0"/>
          <w:marBottom w:val="0"/>
          <w:divBdr>
            <w:top w:val="none" w:sz="0" w:space="0" w:color="auto"/>
            <w:left w:val="none" w:sz="0" w:space="0" w:color="auto"/>
            <w:bottom w:val="none" w:sz="0" w:space="0" w:color="auto"/>
            <w:right w:val="none" w:sz="0" w:space="0" w:color="auto"/>
          </w:divBdr>
          <w:divsChild>
            <w:div w:id="584336585">
              <w:marLeft w:val="0"/>
              <w:marRight w:val="0"/>
              <w:marTop w:val="0"/>
              <w:marBottom w:val="0"/>
              <w:divBdr>
                <w:top w:val="none" w:sz="0" w:space="0" w:color="auto"/>
                <w:left w:val="none" w:sz="0" w:space="0" w:color="auto"/>
                <w:bottom w:val="none" w:sz="0" w:space="0" w:color="auto"/>
                <w:right w:val="none" w:sz="0" w:space="0" w:color="auto"/>
              </w:divBdr>
            </w:div>
          </w:divsChild>
        </w:div>
        <w:div w:id="1027562319">
          <w:marLeft w:val="0"/>
          <w:marRight w:val="0"/>
          <w:marTop w:val="0"/>
          <w:marBottom w:val="0"/>
          <w:divBdr>
            <w:top w:val="none" w:sz="0" w:space="0" w:color="auto"/>
            <w:left w:val="none" w:sz="0" w:space="0" w:color="auto"/>
            <w:bottom w:val="none" w:sz="0" w:space="0" w:color="auto"/>
            <w:right w:val="none" w:sz="0" w:space="0" w:color="auto"/>
          </w:divBdr>
          <w:divsChild>
            <w:div w:id="1539970271">
              <w:marLeft w:val="0"/>
              <w:marRight w:val="0"/>
              <w:marTop w:val="0"/>
              <w:marBottom w:val="0"/>
              <w:divBdr>
                <w:top w:val="none" w:sz="0" w:space="0" w:color="auto"/>
                <w:left w:val="none" w:sz="0" w:space="0" w:color="auto"/>
                <w:bottom w:val="none" w:sz="0" w:space="0" w:color="auto"/>
                <w:right w:val="none" w:sz="0" w:space="0" w:color="auto"/>
              </w:divBdr>
            </w:div>
          </w:divsChild>
        </w:div>
        <w:div w:id="2058047117">
          <w:marLeft w:val="0"/>
          <w:marRight w:val="0"/>
          <w:marTop w:val="0"/>
          <w:marBottom w:val="0"/>
          <w:divBdr>
            <w:top w:val="none" w:sz="0" w:space="0" w:color="auto"/>
            <w:left w:val="none" w:sz="0" w:space="0" w:color="auto"/>
            <w:bottom w:val="none" w:sz="0" w:space="0" w:color="auto"/>
            <w:right w:val="none" w:sz="0" w:space="0" w:color="auto"/>
          </w:divBdr>
          <w:divsChild>
            <w:div w:id="1748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734437BAFC69949B1B77B92A932EA4F" ma:contentTypeVersion="13" ma:contentTypeDescription="Opret et nyt dokument." ma:contentTypeScope="" ma:versionID="20fd8a972465e22a198e6887a1907682">
  <xsd:schema xmlns:xsd="http://www.w3.org/2001/XMLSchema" xmlns:xs="http://www.w3.org/2001/XMLSchema" xmlns:p="http://schemas.microsoft.com/office/2006/metadata/properties" xmlns:ns2="327b2f08-e71e-4134-a06b-3607f9d6dc8c" xmlns:ns3="3bffb7a1-63b0-47ad-b579-4e86d1acbe66" targetNamespace="http://schemas.microsoft.com/office/2006/metadata/properties" ma:root="true" ma:fieldsID="594f3741b7fa4f94b4472272ab62b7d2" ns2:_="" ns3:_="">
    <xsd:import namespace="327b2f08-e71e-4134-a06b-3607f9d6dc8c"/>
    <xsd:import namespace="3bffb7a1-63b0-47ad-b579-4e86d1acb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b2f08-e71e-4134-a06b-3607f9d6d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fde0d493-5aa4-4dc6-aa6f-a549fbd711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ffb7a1-63b0-47ad-b579-4e86d1acb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4b4b72-9b81-416e-99a9-d975147eaf7c}" ma:internalName="TaxCatchAll" ma:showField="CatchAllData" ma:web="3bffb7a1-63b0-47ad-b579-4e86d1ac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7b2f08-e71e-4134-a06b-3607f9d6dc8c">
      <Terms xmlns="http://schemas.microsoft.com/office/infopath/2007/PartnerControls"/>
    </lcf76f155ced4ddcb4097134ff3c332f>
    <TaxCatchAll xmlns="3bffb7a1-63b0-47ad-b579-4e86d1acbe66" xsi:nil="true"/>
  </documentManagement>
</p:properties>
</file>

<file path=customXml/itemProps1.xml><?xml version="1.0" encoding="utf-8"?>
<ds:datastoreItem xmlns:ds="http://schemas.openxmlformats.org/officeDocument/2006/customXml" ds:itemID="{8C429910-B472-4FB4-BB37-8C622DCBB9CA}">
  <ds:schemaRefs>
    <ds:schemaRef ds:uri="http://schemas.microsoft.com/sharepoint/v3/contenttype/forms"/>
  </ds:schemaRefs>
</ds:datastoreItem>
</file>

<file path=customXml/itemProps2.xml><?xml version="1.0" encoding="utf-8"?>
<ds:datastoreItem xmlns:ds="http://schemas.openxmlformats.org/officeDocument/2006/customXml" ds:itemID="{9C9B4642-B609-4F80-BAF0-DA06E8306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b2f08-e71e-4134-a06b-3607f9d6dc8c"/>
    <ds:schemaRef ds:uri="3bffb7a1-63b0-47ad-b579-4e86d1ac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D9698-62BA-4EAF-B5E8-F7E51A201A89}">
  <ds:schemaRefs>
    <ds:schemaRef ds:uri="http://schemas.microsoft.com/office/2006/metadata/properties"/>
    <ds:schemaRef ds:uri="http://schemas.microsoft.com/office/infopath/2007/PartnerControls"/>
    <ds:schemaRef ds:uri="327b2f08-e71e-4134-a06b-3607f9d6dc8c"/>
    <ds:schemaRef ds:uri="3bffb7a1-63b0-47ad-b579-4e86d1acbe6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545</Words>
  <Characters>3331</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 Bune Rosenkilde (MU | ASG)</dc:creator>
  <cp:keywords/>
  <dc:description/>
  <cp:lastModifiedBy>Mille Bune Rosenkilde (MU | ASG)</cp:lastModifiedBy>
  <cp:revision>5</cp:revision>
  <dcterms:created xsi:type="dcterms:W3CDTF">2025-06-30T09:17:00Z</dcterms:created>
  <dcterms:modified xsi:type="dcterms:W3CDTF">2025-07-03T09:42:00Z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0x0101002734437BAFC69949B1B77B92A932EA4F</vt:lpwstr>
  </property>
  <property fmtid="{D5CDD505-2E9C-101B-9397-08002B2CF9AE}" pid="3" name="MediaServiceImageTags">
    <vt:lpwstr/>
  </property>
</Properties>
</file>