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8" w:rsidRDefault="000515E8">
      <w:r>
        <w:t>Muli</w:t>
      </w:r>
      <w:r w:rsidR="00835556">
        <w:t>ge fagkombinationer til SRP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"/>
        <w:gridCol w:w="2578"/>
        <w:gridCol w:w="2550"/>
        <w:gridCol w:w="2564"/>
      </w:tblGrid>
      <w:tr w:rsidR="00DB3F5C" w:rsidTr="00DB3F5C">
        <w:tc>
          <w:tcPr>
            <w:tcW w:w="0" w:type="auto"/>
          </w:tcPr>
          <w:p w:rsidR="00DB3F5C" w:rsidRDefault="00DB3F5C">
            <w:r>
              <w:t>Klasse</w:t>
            </w:r>
          </w:p>
        </w:tc>
        <w:tc>
          <w:tcPr>
            <w:tcW w:w="0" w:type="auto"/>
          </w:tcPr>
          <w:p w:rsidR="00DB3F5C" w:rsidRDefault="00DB3F5C">
            <w:r>
              <w:t>Fag i spil</w:t>
            </w:r>
          </w:p>
        </w:tc>
        <w:tc>
          <w:tcPr>
            <w:tcW w:w="0" w:type="auto"/>
            <w:gridSpan w:val="2"/>
          </w:tcPr>
          <w:p w:rsidR="00DB3F5C" w:rsidRDefault="00DB3F5C">
            <w:r>
              <w:t>Fagkombinationer</w:t>
            </w:r>
          </w:p>
        </w:tc>
      </w:tr>
      <w:tr w:rsidR="002B65F8" w:rsidTr="00BD49AE">
        <w:tc>
          <w:tcPr>
            <w:tcW w:w="0" w:type="auto"/>
          </w:tcPr>
          <w:p w:rsidR="002B65F8" w:rsidRDefault="002B65F8">
            <w:r>
              <w:t>3a</w:t>
            </w:r>
          </w:p>
        </w:tc>
        <w:tc>
          <w:tcPr>
            <w:tcW w:w="0" w:type="auto"/>
          </w:tcPr>
          <w:p w:rsidR="002B65F8" w:rsidRDefault="002B65F8">
            <w:r>
              <w:t>EN, MU, Ma</w:t>
            </w:r>
            <w:r>
              <w:br/>
              <w:t>da, hi, SP/FRB/Ty/</w:t>
            </w:r>
            <w:proofErr w:type="spellStart"/>
            <w:r>
              <w:t>Frf</w:t>
            </w:r>
            <w:proofErr w:type="spellEnd"/>
            <w:r>
              <w:br/>
              <w:t>valgfag på B</w:t>
            </w:r>
            <w:r w:rsidR="00DA0072">
              <w:t xml:space="preserve"> eller 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>
            <w:r>
              <w:t>EN-MU</w:t>
            </w:r>
          </w:p>
          <w:p w:rsidR="002B65F8" w:rsidRDefault="002B65F8">
            <w:r>
              <w:t>EN-Ma</w:t>
            </w:r>
          </w:p>
          <w:p w:rsidR="002B65F8" w:rsidRDefault="002B65F8">
            <w:r>
              <w:t>EN-da</w:t>
            </w:r>
          </w:p>
          <w:p w:rsidR="002B65F8" w:rsidRDefault="002B65F8" w:rsidP="002B65F8">
            <w:r>
              <w:t>EN-hi</w:t>
            </w:r>
          </w:p>
          <w:p w:rsidR="002B65F8" w:rsidRDefault="002B65F8" w:rsidP="002B65F8">
            <w:r>
              <w:t>EN-SP/FRB/Ty/</w:t>
            </w:r>
            <w:proofErr w:type="spellStart"/>
            <w:r>
              <w:t>Frf</w:t>
            </w:r>
            <w:proofErr w:type="spellEnd"/>
          </w:p>
          <w:p w:rsidR="002B65F8" w:rsidRDefault="002B65F8" w:rsidP="002B65F8">
            <w:r>
              <w:t>EN-valgfag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 w:rsidP="002B65F8">
            <w:r>
              <w:t>MU-EN</w:t>
            </w:r>
          </w:p>
          <w:p w:rsidR="002B65F8" w:rsidRDefault="002B65F8" w:rsidP="002B65F8">
            <w:r>
              <w:t>MU-Ma</w:t>
            </w:r>
          </w:p>
          <w:p w:rsidR="002B65F8" w:rsidRDefault="002B65F8" w:rsidP="002B65F8">
            <w:r>
              <w:t>MU-da</w:t>
            </w:r>
          </w:p>
          <w:p w:rsidR="002B65F8" w:rsidRPr="00DA0072" w:rsidRDefault="002B65F8" w:rsidP="002B65F8">
            <w:pPr>
              <w:rPr>
                <w:lang w:val="en-US"/>
              </w:rPr>
            </w:pPr>
            <w:r w:rsidRPr="00DA0072">
              <w:rPr>
                <w:lang w:val="en-US"/>
              </w:rPr>
              <w:t>MU-hi</w:t>
            </w:r>
          </w:p>
          <w:p w:rsidR="002B65F8" w:rsidRPr="00DA0072" w:rsidRDefault="002B65F8" w:rsidP="002B65F8">
            <w:pPr>
              <w:rPr>
                <w:lang w:val="en-US"/>
              </w:rPr>
            </w:pPr>
            <w:r w:rsidRPr="00DA0072">
              <w:rPr>
                <w:lang w:val="en-US"/>
              </w:rPr>
              <w:t>MU-SP/FRB/Ty/</w:t>
            </w:r>
            <w:proofErr w:type="spellStart"/>
            <w:r w:rsidRPr="00DA0072">
              <w:rPr>
                <w:lang w:val="en-US"/>
              </w:rPr>
              <w:t>Frf</w:t>
            </w:r>
            <w:proofErr w:type="spellEnd"/>
          </w:p>
          <w:p w:rsidR="002B65F8" w:rsidRDefault="002B65F8" w:rsidP="002B65F8">
            <w:r>
              <w:t>MU-valgfag på B</w:t>
            </w:r>
            <w:r w:rsidR="00DA0072">
              <w:t>/A</w:t>
            </w:r>
            <w:r>
              <w:t>-niveau</w:t>
            </w:r>
          </w:p>
        </w:tc>
      </w:tr>
      <w:tr w:rsidR="002B65F8" w:rsidTr="00D03D1B">
        <w:tc>
          <w:tcPr>
            <w:tcW w:w="0" w:type="auto"/>
          </w:tcPr>
          <w:p w:rsidR="002B65F8" w:rsidRDefault="002B65F8">
            <w:r>
              <w:t>3b</w:t>
            </w:r>
          </w:p>
        </w:tc>
        <w:tc>
          <w:tcPr>
            <w:tcW w:w="0" w:type="auto"/>
          </w:tcPr>
          <w:p w:rsidR="002B65F8" w:rsidRDefault="00623ABB" w:rsidP="00623ABB">
            <w:r>
              <w:t xml:space="preserve">EN, </w:t>
            </w:r>
            <w:r w:rsidR="00835556">
              <w:t>SA</w:t>
            </w:r>
            <w:r w:rsidR="00DA0072">
              <w:t xml:space="preserve">, </w:t>
            </w:r>
            <w:r>
              <w:t>Ty</w:t>
            </w:r>
            <w:r w:rsidR="002B65F8">
              <w:br/>
              <w:t>da, hi</w:t>
            </w:r>
            <w:r w:rsidR="00DA0072">
              <w:t xml:space="preserve">, </w:t>
            </w:r>
            <w:r>
              <w:t>Ma</w:t>
            </w:r>
            <w:r w:rsidR="002B65F8">
              <w:t xml:space="preserve"> </w:t>
            </w:r>
            <w:r w:rsidR="002B65F8">
              <w:br/>
              <w:t>valgfag på B</w:t>
            </w:r>
            <w:r w:rsidR="00DA0072">
              <w:t>/A</w:t>
            </w:r>
            <w:r w:rsidR="002B65F8">
              <w:t>-niveau</w:t>
            </w:r>
          </w:p>
        </w:tc>
        <w:tc>
          <w:tcPr>
            <w:tcW w:w="0" w:type="auto"/>
          </w:tcPr>
          <w:p w:rsidR="002B65F8" w:rsidRDefault="00835556">
            <w:r>
              <w:t>EN-</w:t>
            </w:r>
            <w:r w:rsidR="00DA0072">
              <w:t>T</w:t>
            </w:r>
            <w:r w:rsidR="006D1AC1">
              <w:t>y</w:t>
            </w:r>
          </w:p>
          <w:p w:rsidR="002B65F8" w:rsidRDefault="00623ABB">
            <w:r>
              <w:t>EN-</w:t>
            </w:r>
            <w:r w:rsidR="00DA0072">
              <w:t>SA</w:t>
            </w:r>
          </w:p>
          <w:p w:rsidR="002B65F8" w:rsidRDefault="002B65F8">
            <w:r>
              <w:t>EN-da</w:t>
            </w:r>
          </w:p>
          <w:p w:rsidR="002B65F8" w:rsidRDefault="002B65F8">
            <w:r>
              <w:t>EN-hi</w:t>
            </w:r>
          </w:p>
          <w:p w:rsidR="002B65F8" w:rsidRDefault="002B65F8" w:rsidP="00623ABB">
            <w:r>
              <w:t>EN-valgfag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DA0072">
            <w:r>
              <w:t>SA</w:t>
            </w:r>
            <w:r w:rsidR="002B65F8">
              <w:t>-EN</w:t>
            </w:r>
          </w:p>
          <w:p w:rsidR="002B65F8" w:rsidRDefault="00DA0072">
            <w:r>
              <w:t>SA-Ty</w:t>
            </w:r>
          </w:p>
          <w:p w:rsidR="002B65F8" w:rsidRDefault="00DA0072">
            <w:r>
              <w:t>SA</w:t>
            </w:r>
            <w:r w:rsidR="002B65F8">
              <w:t>-da</w:t>
            </w:r>
          </w:p>
          <w:p w:rsidR="002B65F8" w:rsidRDefault="00DA0072">
            <w:r>
              <w:t>SA</w:t>
            </w:r>
            <w:r w:rsidR="002B65F8">
              <w:t>-hi</w:t>
            </w:r>
          </w:p>
          <w:p w:rsidR="002B65F8" w:rsidRDefault="00DA0072" w:rsidP="00835556">
            <w:r>
              <w:t>SA</w:t>
            </w:r>
            <w:r w:rsidR="002B65F8">
              <w:t>-valgfag på B</w:t>
            </w:r>
            <w:r w:rsidR="00623ABB">
              <w:t>/A</w:t>
            </w:r>
            <w:r w:rsidR="002B65F8">
              <w:t>-niveau</w:t>
            </w:r>
          </w:p>
        </w:tc>
      </w:tr>
      <w:tr w:rsidR="002B65F8" w:rsidTr="003D0B84">
        <w:tc>
          <w:tcPr>
            <w:tcW w:w="0" w:type="auto"/>
          </w:tcPr>
          <w:p w:rsidR="002B65F8" w:rsidRDefault="002B65F8">
            <w:r>
              <w:t>3c</w:t>
            </w:r>
          </w:p>
        </w:tc>
        <w:tc>
          <w:tcPr>
            <w:tcW w:w="0" w:type="auto"/>
          </w:tcPr>
          <w:p w:rsidR="002B65F8" w:rsidRDefault="00835556">
            <w:r>
              <w:t xml:space="preserve">EN, SP, </w:t>
            </w:r>
            <w:proofErr w:type="spellStart"/>
            <w:r>
              <w:t>Sa</w:t>
            </w:r>
            <w:proofErr w:type="spellEnd"/>
            <w:r w:rsidR="002B65F8">
              <w:t>,</w:t>
            </w:r>
          </w:p>
          <w:p w:rsidR="002B65F8" w:rsidRDefault="002B65F8">
            <w:r>
              <w:t>da, hi</w:t>
            </w:r>
            <w:r w:rsidR="00835556">
              <w:t xml:space="preserve">, </w:t>
            </w:r>
            <w:proofErr w:type="spellStart"/>
            <w:r w:rsidR="00835556">
              <w:t>Bk</w:t>
            </w:r>
            <w:proofErr w:type="spellEnd"/>
            <w:r w:rsidR="007C60A1">
              <w:t>/Ma</w:t>
            </w:r>
          </w:p>
          <w:p w:rsidR="002B65F8" w:rsidRDefault="002B65F8">
            <w:r>
              <w:t>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 w:rsidP="002B65F8">
            <w:r>
              <w:t>EN-SP</w:t>
            </w:r>
          </w:p>
          <w:p w:rsidR="002B65F8" w:rsidRDefault="00835556" w:rsidP="002B65F8">
            <w:r>
              <w:t>EN-</w:t>
            </w:r>
            <w:proofErr w:type="spellStart"/>
            <w:r>
              <w:t>Sa</w:t>
            </w:r>
            <w:proofErr w:type="spellEnd"/>
          </w:p>
          <w:p w:rsidR="002B65F8" w:rsidRDefault="002B65F8" w:rsidP="002B65F8">
            <w:r>
              <w:t>EN-da</w:t>
            </w:r>
          </w:p>
          <w:p w:rsidR="002B65F8" w:rsidRDefault="002B65F8" w:rsidP="002B65F8">
            <w:r>
              <w:t>EN-hi</w:t>
            </w:r>
            <w:r w:rsidR="006D1AC1">
              <w:br/>
            </w:r>
            <w:r w:rsidR="00835556">
              <w:t>EN-</w:t>
            </w:r>
            <w:proofErr w:type="spellStart"/>
            <w:r w:rsidR="00835556">
              <w:t>Bk</w:t>
            </w:r>
            <w:proofErr w:type="spellEnd"/>
            <w:r w:rsidR="00835556">
              <w:t>/Ma</w:t>
            </w:r>
          </w:p>
          <w:p w:rsidR="002B65F8" w:rsidRDefault="002B65F8" w:rsidP="002B65F8">
            <w:r>
              <w:t>EN- 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 w:rsidP="002B65F8">
            <w:r>
              <w:t>SP-EN</w:t>
            </w:r>
          </w:p>
          <w:p w:rsidR="002B65F8" w:rsidRDefault="00835556" w:rsidP="002B65F8">
            <w:r>
              <w:t>SP-</w:t>
            </w:r>
            <w:proofErr w:type="spellStart"/>
            <w:r>
              <w:t>Sa</w:t>
            </w:r>
            <w:proofErr w:type="spellEnd"/>
          </w:p>
          <w:p w:rsidR="002B65F8" w:rsidRDefault="002B65F8" w:rsidP="002B65F8">
            <w:r>
              <w:t>SP-da</w:t>
            </w:r>
          </w:p>
          <w:p w:rsidR="002B65F8" w:rsidRDefault="002B65F8" w:rsidP="002B65F8">
            <w:r>
              <w:t>SP-hi</w:t>
            </w:r>
          </w:p>
          <w:p w:rsidR="002B65F8" w:rsidRDefault="00835556" w:rsidP="002B65F8">
            <w:r>
              <w:t>SP-</w:t>
            </w:r>
            <w:proofErr w:type="spellStart"/>
            <w:r>
              <w:t>Bk</w:t>
            </w:r>
            <w:proofErr w:type="spellEnd"/>
            <w:r w:rsidR="006D1AC1">
              <w:t>/Ma</w:t>
            </w:r>
            <w:r w:rsidR="006D1AC1">
              <w:br/>
            </w:r>
            <w:r w:rsidR="002B65F8">
              <w:t>SP-valgfag på B</w:t>
            </w:r>
            <w:r w:rsidR="00DA0072">
              <w:t>/A</w:t>
            </w:r>
            <w:r w:rsidR="002B65F8">
              <w:t>-niveau</w:t>
            </w:r>
          </w:p>
        </w:tc>
      </w:tr>
      <w:tr w:rsidR="002B65F8" w:rsidTr="006C569E">
        <w:tc>
          <w:tcPr>
            <w:tcW w:w="0" w:type="auto"/>
          </w:tcPr>
          <w:p w:rsidR="002B65F8" w:rsidRDefault="002B65F8">
            <w:r>
              <w:t>3d</w:t>
            </w:r>
          </w:p>
          <w:p w:rsidR="007C60A1" w:rsidRDefault="007C60A1">
            <w:r>
              <w:t>3h</w:t>
            </w:r>
          </w:p>
          <w:p w:rsidR="007C60A1" w:rsidRDefault="007C60A1">
            <w:r>
              <w:t>3q</w:t>
            </w:r>
          </w:p>
        </w:tc>
        <w:tc>
          <w:tcPr>
            <w:tcW w:w="0" w:type="auto"/>
          </w:tcPr>
          <w:p w:rsidR="002B65F8" w:rsidRDefault="002B65F8">
            <w:r>
              <w:t>EN, SA, Ma</w:t>
            </w:r>
          </w:p>
          <w:p w:rsidR="002B65F8" w:rsidRDefault="002B65F8">
            <w:r>
              <w:t>da, hi, SP/FRB/Ty/</w:t>
            </w:r>
            <w:proofErr w:type="spellStart"/>
            <w:r>
              <w:t>Frf</w:t>
            </w:r>
            <w:proofErr w:type="spellEnd"/>
          </w:p>
          <w:p w:rsidR="002B65F8" w:rsidRDefault="002B65F8">
            <w:r>
              <w:t>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 w:rsidP="002B65F8">
            <w:r>
              <w:t>EN-SA</w:t>
            </w:r>
          </w:p>
          <w:p w:rsidR="002B65F8" w:rsidRDefault="002B65F8" w:rsidP="002B65F8">
            <w:r>
              <w:t>EN-Ma</w:t>
            </w:r>
          </w:p>
          <w:p w:rsidR="002B65F8" w:rsidRDefault="002B65F8" w:rsidP="002B65F8">
            <w:r>
              <w:t>EN-da</w:t>
            </w:r>
          </w:p>
          <w:p w:rsidR="002B65F8" w:rsidRDefault="002B65F8" w:rsidP="002B65F8">
            <w:r>
              <w:t>EN-hi</w:t>
            </w:r>
          </w:p>
          <w:p w:rsidR="002B65F8" w:rsidRDefault="002B65F8" w:rsidP="002B65F8">
            <w:r>
              <w:t>EN- SP/FRB/Ty/</w:t>
            </w:r>
            <w:proofErr w:type="spellStart"/>
            <w:r>
              <w:t>Frf</w:t>
            </w:r>
            <w:proofErr w:type="spellEnd"/>
          </w:p>
          <w:p w:rsidR="002B65F8" w:rsidRPr="002B65F8" w:rsidRDefault="002B65F8" w:rsidP="002B65F8">
            <w:pPr>
              <w:rPr>
                <w:sz w:val="24"/>
              </w:rPr>
            </w:pPr>
            <w:r>
              <w:t>EN- valgfag på B</w:t>
            </w:r>
            <w:r w:rsidR="00DA0072">
              <w:t>/A</w:t>
            </w:r>
            <w:r>
              <w:t>-niveau</w:t>
            </w:r>
          </w:p>
        </w:tc>
        <w:tc>
          <w:tcPr>
            <w:tcW w:w="0" w:type="auto"/>
          </w:tcPr>
          <w:p w:rsidR="002B65F8" w:rsidRDefault="002B65F8" w:rsidP="002B65F8">
            <w:r>
              <w:t>SA-EN</w:t>
            </w:r>
          </w:p>
          <w:p w:rsidR="002B65F8" w:rsidRDefault="002B65F8" w:rsidP="002B65F8">
            <w:proofErr w:type="spellStart"/>
            <w:r>
              <w:t>SA-Ma</w:t>
            </w:r>
            <w:proofErr w:type="spellEnd"/>
          </w:p>
          <w:p w:rsidR="002B65F8" w:rsidRDefault="002B65F8" w:rsidP="002B65F8">
            <w:r>
              <w:t>SA-da</w:t>
            </w:r>
          </w:p>
          <w:p w:rsidR="002B65F8" w:rsidRPr="00DA0072" w:rsidRDefault="002B65F8" w:rsidP="002B65F8">
            <w:pPr>
              <w:rPr>
                <w:lang w:val="en-US"/>
              </w:rPr>
            </w:pPr>
            <w:r w:rsidRPr="00DA0072">
              <w:rPr>
                <w:lang w:val="en-US"/>
              </w:rPr>
              <w:t>SA-hi</w:t>
            </w:r>
          </w:p>
          <w:p w:rsidR="002B65F8" w:rsidRPr="002B65F8" w:rsidRDefault="002B65F8" w:rsidP="002B65F8">
            <w:pPr>
              <w:rPr>
                <w:lang w:val="en-US"/>
              </w:rPr>
            </w:pPr>
            <w:r w:rsidRPr="002B65F8">
              <w:rPr>
                <w:lang w:val="en-US"/>
              </w:rPr>
              <w:t>SA-SP/FRB/Ty/</w:t>
            </w:r>
            <w:proofErr w:type="spellStart"/>
            <w:r w:rsidRPr="002B65F8">
              <w:rPr>
                <w:lang w:val="en-US"/>
              </w:rPr>
              <w:t>Frf</w:t>
            </w:r>
            <w:proofErr w:type="spellEnd"/>
          </w:p>
          <w:p w:rsidR="002B65F8" w:rsidRPr="002B65F8" w:rsidRDefault="002B65F8" w:rsidP="002B65F8">
            <w:pPr>
              <w:rPr>
                <w:sz w:val="24"/>
              </w:rPr>
            </w:pPr>
            <w:r>
              <w:t>SA-valgfag på B</w:t>
            </w:r>
            <w:r w:rsidR="00DA0072">
              <w:t>/A</w:t>
            </w:r>
            <w:r>
              <w:t>-niveau</w:t>
            </w:r>
          </w:p>
        </w:tc>
      </w:tr>
      <w:tr w:rsidR="007C60A1" w:rsidTr="006C569E">
        <w:tc>
          <w:tcPr>
            <w:tcW w:w="0" w:type="auto"/>
          </w:tcPr>
          <w:p w:rsidR="007C60A1" w:rsidRDefault="007C60A1" w:rsidP="007C60A1">
            <w:r>
              <w:t>3u</w:t>
            </w:r>
          </w:p>
        </w:tc>
        <w:tc>
          <w:tcPr>
            <w:tcW w:w="0" w:type="auto"/>
          </w:tcPr>
          <w:p w:rsidR="007C60A1" w:rsidRPr="006D1AC1" w:rsidRDefault="007C60A1" w:rsidP="007C60A1">
            <w:r w:rsidRPr="006D1AC1">
              <w:t>SA, MA</w:t>
            </w:r>
            <w:r>
              <w:t>, Id</w:t>
            </w:r>
          </w:p>
          <w:p w:rsidR="007C60A1" w:rsidRPr="006D1AC1" w:rsidRDefault="007C60A1" w:rsidP="007C60A1">
            <w:r w:rsidRPr="006D1AC1">
              <w:t>da, hi, Ty/</w:t>
            </w:r>
            <w:proofErr w:type="spellStart"/>
            <w:r w:rsidRPr="006D1AC1">
              <w:t>Frf</w:t>
            </w:r>
            <w:proofErr w:type="spellEnd"/>
            <w:r w:rsidRPr="006D1AC1">
              <w:t>, En</w:t>
            </w:r>
          </w:p>
          <w:p w:rsidR="007C60A1" w:rsidRDefault="007C60A1" w:rsidP="007C60A1">
            <w:r>
              <w:t>valgfag på B/A-niveau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MA-SA</w:t>
            </w:r>
          </w:p>
          <w:p w:rsidR="007C60A1" w:rsidRDefault="007C60A1" w:rsidP="007C60A1">
            <w:r>
              <w:t>MA-Id</w:t>
            </w:r>
          </w:p>
          <w:p w:rsidR="007C60A1" w:rsidRDefault="007C60A1" w:rsidP="007C60A1">
            <w:r>
              <w:t>MA-da</w:t>
            </w:r>
          </w:p>
          <w:p w:rsidR="007C60A1" w:rsidRPr="001B63D3" w:rsidRDefault="007C60A1" w:rsidP="007C60A1">
            <w:proofErr w:type="spellStart"/>
            <w:r w:rsidRPr="001B63D3">
              <w:t>MA-hi</w:t>
            </w:r>
            <w:proofErr w:type="spellEnd"/>
          </w:p>
          <w:p w:rsidR="007C60A1" w:rsidRPr="001B63D3" w:rsidRDefault="007C60A1" w:rsidP="007C60A1">
            <w:r w:rsidRPr="001B63D3">
              <w:t>MA-En</w:t>
            </w:r>
          </w:p>
          <w:p w:rsidR="007C60A1" w:rsidRPr="00DA0072" w:rsidRDefault="007C60A1" w:rsidP="007C60A1">
            <w:r w:rsidRPr="00DA0072">
              <w:t>MA-Ty/</w:t>
            </w:r>
            <w:proofErr w:type="spellStart"/>
            <w:r w:rsidRPr="00DA0072">
              <w:t>Frf</w:t>
            </w:r>
            <w:proofErr w:type="spellEnd"/>
          </w:p>
          <w:p w:rsidR="007C60A1" w:rsidRDefault="007C60A1" w:rsidP="007C60A1">
            <w:r>
              <w:t>MA-valgfag på B/A-niveau</w:t>
            </w:r>
          </w:p>
        </w:tc>
        <w:tc>
          <w:tcPr>
            <w:tcW w:w="0" w:type="auto"/>
          </w:tcPr>
          <w:p w:rsidR="007C60A1" w:rsidRPr="00623ABB" w:rsidRDefault="007C60A1" w:rsidP="007C60A1">
            <w:r w:rsidRPr="00623ABB">
              <w:t>SA-MA</w:t>
            </w:r>
          </w:p>
          <w:p w:rsidR="007C60A1" w:rsidRPr="00623ABB" w:rsidRDefault="007C60A1" w:rsidP="007C60A1">
            <w:proofErr w:type="spellStart"/>
            <w:r>
              <w:t>SA-Id</w:t>
            </w:r>
            <w:proofErr w:type="spellEnd"/>
          </w:p>
          <w:p w:rsidR="007C60A1" w:rsidRPr="00623ABB" w:rsidRDefault="007C60A1" w:rsidP="007C60A1">
            <w:r w:rsidRPr="00623ABB">
              <w:t>SA-da</w:t>
            </w:r>
          </w:p>
          <w:p w:rsidR="007C60A1" w:rsidRPr="00623ABB" w:rsidRDefault="007C60A1" w:rsidP="007C60A1">
            <w:r w:rsidRPr="00623ABB">
              <w:t>SA-hi</w:t>
            </w:r>
          </w:p>
          <w:p w:rsidR="007C60A1" w:rsidRPr="00623ABB" w:rsidRDefault="007C60A1" w:rsidP="007C60A1">
            <w:proofErr w:type="spellStart"/>
            <w:r w:rsidRPr="00623ABB">
              <w:t>SA-En</w:t>
            </w:r>
            <w:proofErr w:type="spellEnd"/>
          </w:p>
          <w:p w:rsidR="007C60A1" w:rsidRPr="00623ABB" w:rsidRDefault="007C60A1" w:rsidP="007C60A1">
            <w:r w:rsidRPr="00623ABB">
              <w:t>SA-Ty/</w:t>
            </w:r>
            <w:proofErr w:type="spellStart"/>
            <w:r w:rsidRPr="00623ABB">
              <w:t>Frf</w:t>
            </w:r>
            <w:proofErr w:type="spellEnd"/>
          </w:p>
          <w:p w:rsidR="007C60A1" w:rsidRDefault="007C60A1" w:rsidP="007C60A1">
            <w:r>
              <w:t>SA-valgfag på B/A-niveau</w:t>
            </w:r>
          </w:p>
        </w:tc>
      </w:tr>
      <w:tr w:rsidR="007C60A1" w:rsidTr="006C569E">
        <w:tc>
          <w:tcPr>
            <w:tcW w:w="0" w:type="auto"/>
          </w:tcPr>
          <w:p w:rsidR="007C60A1" w:rsidRDefault="007C60A1" w:rsidP="007C60A1">
            <w:r>
              <w:t>3w</w:t>
            </w:r>
            <w:r w:rsidR="00835556">
              <w:t>-BI</w:t>
            </w:r>
          </w:p>
        </w:tc>
        <w:tc>
          <w:tcPr>
            <w:tcW w:w="0" w:type="auto"/>
          </w:tcPr>
          <w:p w:rsidR="007C60A1" w:rsidRDefault="007C60A1" w:rsidP="007C60A1">
            <w:r>
              <w:t>BI, SA, Ma</w:t>
            </w:r>
          </w:p>
          <w:p w:rsidR="007C60A1" w:rsidRDefault="007C60A1" w:rsidP="007C60A1">
            <w:r>
              <w:t>da, hi, SP/FRB/Ty/</w:t>
            </w:r>
            <w:proofErr w:type="spellStart"/>
            <w:r>
              <w:t>Frf</w:t>
            </w:r>
            <w:proofErr w:type="spellEnd"/>
            <w:r>
              <w:t>, En</w:t>
            </w:r>
          </w:p>
          <w:p w:rsidR="007C60A1" w:rsidRDefault="007C60A1" w:rsidP="007C60A1">
            <w:r>
              <w:t>valgfag på B/A-niveau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BI-SA</w:t>
            </w:r>
          </w:p>
          <w:p w:rsidR="007C60A1" w:rsidRDefault="007C60A1" w:rsidP="007C60A1">
            <w:r>
              <w:t>BI-Ma</w:t>
            </w:r>
          </w:p>
          <w:p w:rsidR="007C60A1" w:rsidRDefault="007C60A1" w:rsidP="007C60A1">
            <w:proofErr w:type="spellStart"/>
            <w:r>
              <w:t>BI-En</w:t>
            </w:r>
            <w:proofErr w:type="spellEnd"/>
          </w:p>
          <w:p w:rsidR="007C60A1" w:rsidRDefault="007C60A1" w:rsidP="007C60A1">
            <w:r>
              <w:t>BI-da</w:t>
            </w:r>
          </w:p>
          <w:p w:rsidR="007C60A1" w:rsidRDefault="007C60A1" w:rsidP="007C60A1">
            <w:r>
              <w:t>BI-hi</w:t>
            </w:r>
          </w:p>
          <w:p w:rsidR="007C60A1" w:rsidRPr="000515E8" w:rsidRDefault="007C60A1" w:rsidP="007C60A1">
            <w:r>
              <w:t>BI</w:t>
            </w:r>
            <w:r w:rsidRPr="000515E8">
              <w:t>-SP/FRB/Ty/</w:t>
            </w:r>
            <w:proofErr w:type="spellStart"/>
            <w:r w:rsidRPr="000515E8">
              <w:t>Frf</w:t>
            </w:r>
            <w:proofErr w:type="spellEnd"/>
          </w:p>
          <w:p w:rsidR="007C60A1" w:rsidRDefault="007C60A1" w:rsidP="007C60A1">
            <w:r>
              <w:t>BI</w:t>
            </w:r>
            <w:r w:rsidRPr="002B65F8">
              <w:t>-valgfag på B</w:t>
            </w:r>
            <w:r>
              <w:t>/A</w:t>
            </w:r>
            <w:r w:rsidRPr="002B65F8">
              <w:t>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SA-BI</w:t>
            </w:r>
          </w:p>
          <w:p w:rsidR="007C60A1" w:rsidRDefault="007C60A1" w:rsidP="007C60A1">
            <w:proofErr w:type="spellStart"/>
            <w:r>
              <w:t>SA-Ma</w:t>
            </w:r>
            <w:proofErr w:type="spellEnd"/>
          </w:p>
          <w:p w:rsidR="007C60A1" w:rsidRDefault="007C60A1" w:rsidP="007C60A1">
            <w:proofErr w:type="spellStart"/>
            <w:r>
              <w:t>SA-En</w:t>
            </w:r>
            <w:proofErr w:type="spellEnd"/>
          </w:p>
          <w:p w:rsidR="007C60A1" w:rsidRDefault="007C60A1" w:rsidP="007C60A1">
            <w:r>
              <w:t>SA-da</w:t>
            </w:r>
          </w:p>
          <w:p w:rsidR="007C60A1" w:rsidRPr="000515E8" w:rsidRDefault="007C60A1" w:rsidP="007C60A1">
            <w:r w:rsidRPr="000515E8">
              <w:t>SA-hi</w:t>
            </w:r>
          </w:p>
          <w:p w:rsidR="007C60A1" w:rsidRPr="000515E8" w:rsidRDefault="007C60A1" w:rsidP="007C60A1">
            <w:r w:rsidRPr="000515E8">
              <w:t>SA-SP/FRB/Ty/</w:t>
            </w:r>
            <w:proofErr w:type="spellStart"/>
            <w:r w:rsidRPr="000515E8">
              <w:t>Frf</w:t>
            </w:r>
            <w:proofErr w:type="spellEnd"/>
          </w:p>
          <w:p w:rsidR="007C60A1" w:rsidRDefault="007C60A1" w:rsidP="007C60A1">
            <w:r>
              <w:t>SA-valgfag på B/A-niveau</w:t>
            </w:r>
          </w:p>
        </w:tc>
      </w:tr>
      <w:tr w:rsidR="00835556" w:rsidTr="006C569E">
        <w:tc>
          <w:tcPr>
            <w:tcW w:w="0" w:type="auto"/>
          </w:tcPr>
          <w:p w:rsidR="00835556" w:rsidRDefault="00835556" w:rsidP="00835556">
            <w:r>
              <w:t>3w-Me</w:t>
            </w:r>
          </w:p>
        </w:tc>
        <w:tc>
          <w:tcPr>
            <w:tcW w:w="0" w:type="auto"/>
          </w:tcPr>
          <w:p w:rsidR="00835556" w:rsidRPr="006D1AC1" w:rsidRDefault="00835556" w:rsidP="00835556">
            <w:r w:rsidRPr="006D1AC1">
              <w:t>SA, MA</w:t>
            </w:r>
            <w:r w:rsidR="00A763A9">
              <w:t xml:space="preserve">, </w:t>
            </w:r>
            <w:proofErr w:type="spellStart"/>
            <w:r w:rsidR="00A763A9">
              <w:t>Me</w:t>
            </w:r>
            <w:proofErr w:type="spellEnd"/>
          </w:p>
          <w:p w:rsidR="00835556" w:rsidRPr="006D1AC1" w:rsidRDefault="00835556" w:rsidP="00835556">
            <w:r w:rsidRPr="006D1AC1">
              <w:t>da, hi, Ty/</w:t>
            </w:r>
            <w:proofErr w:type="spellStart"/>
            <w:r w:rsidRPr="006D1AC1">
              <w:t>Frf</w:t>
            </w:r>
            <w:proofErr w:type="spellEnd"/>
            <w:r w:rsidRPr="006D1AC1">
              <w:t>, En</w:t>
            </w:r>
          </w:p>
          <w:p w:rsidR="00835556" w:rsidRDefault="00835556" w:rsidP="00835556">
            <w:r>
              <w:t>valgfag på B/A-niveau</w:t>
            </w:r>
          </w:p>
        </w:tc>
        <w:tc>
          <w:tcPr>
            <w:tcW w:w="0" w:type="auto"/>
          </w:tcPr>
          <w:p w:rsidR="00835556" w:rsidRDefault="00835556" w:rsidP="00835556">
            <w:r>
              <w:t>MA-SA</w:t>
            </w:r>
          </w:p>
          <w:p w:rsidR="00835556" w:rsidRDefault="00A763A9" w:rsidP="00835556">
            <w:r>
              <w:t>MA-</w:t>
            </w:r>
            <w:proofErr w:type="spellStart"/>
            <w:r>
              <w:t>Me</w:t>
            </w:r>
            <w:proofErr w:type="spellEnd"/>
          </w:p>
          <w:p w:rsidR="00835556" w:rsidRDefault="00835556" w:rsidP="00835556">
            <w:r>
              <w:t>MA-da</w:t>
            </w:r>
          </w:p>
          <w:p w:rsidR="00835556" w:rsidRPr="001B63D3" w:rsidRDefault="00835556" w:rsidP="00835556">
            <w:proofErr w:type="spellStart"/>
            <w:r w:rsidRPr="001B63D3">
              <w:t>MA-hi</w:t>
            </w:r>
            <w:proofErr w:type="spellEnd"/>
          </w:p>
          <w:p w:rsidR="00835556" w:rsidRPr="001B63D3" w:rsidRDefault="00835556" w:rsidP="00835556">
            <w:r w:rsidRPr="001B63D3">
              <w:t>MA-En</w:t>
            </w:r>
          </w:p>
          <w:p w:rsidR="00835556" w:rsidRPr="00DA0072" w:rsidRDefault="00835556" w:rsidP="00835556">
            <w:r w:rsidRPr="00DA0072">
              <w:t>MA-Ty/</w:t>
            </w:r>
            <w:proofErr w:type="spellStart"/>
            <w:r w:rsidRPr="00DA0072">
              <w:t>Frf</w:t>
            </w:r>
            <w:proofErr w:type="spellEnd"/>
          </w:p>
          <w:p w:rsidR="00835556" w:rsidRDefault="00835556" w:rsidP="00835556">
            <w:r>
              <w:t>MA-valgfag på B/A-niveau</w:t>
            </w:r>
          </w:p>
        </w:tc>
        <w:tc>
          <w:tcPr>
            <w:tcW w:w="0" w:type="auto"/>
          </w:tcPr>
          <w:p w:rsidR="00835556" w:rsidRPr="00623ABB" w:rsidRDefault="00835556" w:rsidP="00835556">
            <w:r w:rsidRPr="00623ABB">
              <w:t>SA-MA</w:t>
            </w:r>
          </w:p>
          <w:p w:rsidR="00835556" w:rsidRPr="00623ABB" w:rsidRDefault="00A763A9" w:rsidP="00835556">
            <w:proofErr w:type="spellStart"/>
            <w:r>
              <w:t>SA-Me</w:t>
            </w:r>
            <w:proofErr w:type="spellEnd"/>
          </w:p>
          <w:p w:rsidR="00835556" w:rsidRPr="00623ABB" w:rsidRDefault="00835556" w:rsidP="00835556">
            <w:r w:rsidRPr="00623ABB">
              <w:t>SA-da</w:t>
            </w:r>
          </w:p>
          <w:p w:rsidR="00835556" w:rsidRPr="00623ABB" w:rsidRDefault="00835556" w:rsidP="00835556">
            <w:r w:rsidRPr="00623ABB">
              <w:t>SA-hi</w:t>
            </w:r>
          </w:p>
          <w:p w:rsidR="00835556" w:rsidRPr="00623ABB" w:rsidRDefault="00835556" w:rsidP="00835556">
            <w:proofErr w:type="spellStart"/>
            <w:r w:rsidRPr="00623ABB">
              <w:t>SA-En</w:t>
            </w:r>
            <w:proofErr w:type="spellEnd"/>
          </w:p>
          <w:p w:rsidR="00835556" w:rsidRPr="00623ABB" w:rsidRDefault="00835556" w:rsidP="00835556">
            <w:r w:rsidRPr="00623ABB">
              <w:t>SA-Ty/</w:t>
            </w:r>
            <w:proofErr w:type="spellStart"/>
            <w:r w:rsidRPr="00623ABB">
              <w:t>Frf</w:t>
            </w:r>
            <w:proofErr w:type="spellEnd"/>
          </w:p>
          <w:p w:rsidR="00835556" w:rsidRDefault="00835556" w:rsidP="00835556">
            <w:r>
              <w:t>SA-valgfag på B/A-niveau</w:t>
            </w:r>
          </w:p>
        </w:tc>
      </w:tr>
    </w:tbl>
    <w:p w:rsidR="000515E8" w:rsidRDefault="000515E8"/>
    <w:p w:rsidR="000515E8" w:rsidRDefault="000515E8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8"/>
        <w:gridCol w:w="2402"/>
        <w:gridCol w:w="2550"/>
        <w:gridCol w:w="2768"/>
      </w:tblGrid>
      <w:tr w:rsidR="000515E8" w:rsidTr="005B394F">
        <w:tc>
          <w:tcPr>
            <w:tcW w:w="0" w:type="auto"/>
          </w:tcPr>
          <w:p w:rsidR="000515E8" w:rsidRDefault="000515E8" w:rsidP="005B394F">
            <w:r>
              <w:t>Klasse</w:t>
            </w:r>
          </w:p>
        </w:tc>
        <w:tc>
          <w:tcPr>
            <w:tcW w:w="0" w:type="auto"/>
          </w:tcPr>
          <w:p w:rsidR="000515E8" w:rsidRDefault="000515E8" w:rsidP="005B394F">
            <w:r>
              <w:t>Fag i spil</w:t>
            </w:r>
          </w:p>
        </w:tc>
        <w:tc>
          <w:tcPr>
            <w:tcW w:w="0" w:type="auto"/>
            <w:gridSpan w:val="2"/>
          </w:tcPr>
          <w:p w:rsidR="000515E8" w:rsidRDefault="000515E8" w:rsidP="005B394F">
            <w:r>
              <w:t>Fagkombinationer</w:t>
            </w:r>
          </w:p>
        </w:tc>
      </w:tr>
      <w:tr w:rsidR="007C60A1" w:rsidTr="005B394F">
        <w:tc>
          <w:tcPr>
            <w:tcW w:w="0" w:type="auto"/>
          </w:tcPr>
          <w:p w:rsidR="007C60A1" w:rsidRDefault="007C60A1" w:rsidP="007C60A1">
            <w:r>
              <w:t>3x</w:t>
            </w:r>
          </w:p>
        </w:tc>
        <w:tc>
          <w:tcPr>
            <w:tcW w:w="0" w:type="auto"/>
          </w:tcPr>
          <w:p w:rsidR="007C60A1" w:rsidRDefault="007C60A1" w:rsidP="007C60A1">
            <w:r>
              <w:t xml:space="preserve">MA, FY, </w:t>
            </w:r>
            <w:proofErr w:type="spellStart"/>
            <w:r>
              <w:t>Ke</w:t>
            </w:r>
            <w:proofErr w:type="spellEnd"/>
            <w:r>
              <w:br/>
              <w:t>da, hi, SP/FRB/Ty/</w:t>
            </w:r>
            <w:proofErr w:type="spellStart"/>
            <w:r>
              <w:t>Frf</w:t>
            </w:r>
            <w:proofErr w:type="spellEnd"/>
            <w:r>
              <w:t>, En</w:t>
            </w:r>
          </w:p>
          <w:p w:rsidR="007C60A1" w:rsidRDefault="007C60A1" w:rsidP="007C60A1">
            <w:r>
              <w:t>valgfag på B/A-niveau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MA-FY</w:t>
            </w:r>
          </w:p>
          <w:p w:rsidR="007C60A1" w:rsidRDefault="007C60A1" w:rsidP="007C60A1">
            <w:r>
              <w:t>MA-</w:t>
            </w:r>
            <w:proofErr w:type="spellStart"/>
            <w:r>
              <w:t>Ke</w:t>
            </w:r>
            <w:proofErr w:type="spellEnd"/>
          </w:p>
          <w:p w:rsidR="007C60A1" w:rsidRDefault="007C60A1" w:rsidP="007C60A1">
            <w:r>
              <w:t>MA-En</w:t>
            </w:r>
          </w:p>
          <w:p w:rsidR="007C60A1" w:rsidRDefault="007C60A1" w:rsidP="007C60A1">
            <w:r>
              <w:t>MA-da</w:t>
            </w:r>
          </w:p>
          <w:p w:rsidR="007C60A1" w:rsidRDefault="007C60A1" w:rsidP="007C60A1">
            <w:proofErr w:type="spellStart"/>
            <w:r>
              <w:t>MA-hi</w:t>
            </w:r>
            <w:proofErr w:type="spellEnd"/>
          </w:p>
          <w:p w:rsidR="007C60A1" w:rsidRPr="000515E8" w:rsidRDefault="007C60A1" w:rsidP="007C60A1">
            <w:r w:rsidRPr="000515E8">
              <w:t>MA-SP/FRB/Ty/</w:t>
            </w:r>
            <w:proofErr w:type="spellStart"/>
            <w:r w:rsidRPr="000515E8">
              <w:t>Frf</w:t>
            </w:r>
            <w:proofErr w:type="spellEnd"/>
          </w:p>
          <w:p w:rsidR="007C60A1" w:rsidRDefault="007C60A1" w:rsidP="007C60A1">
            <w:r w:rsidRPr="002B65F8">
              <w:t>MA-valgfag på B</w:t>
            </w:r>
            <w:r>
              <w:t>/A</w:t>
            </w:r>
            <w:r w:rsidRPr="002B65F8">
              <w:t>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FY-MA</w:t>
            </w:r>
          </w:p>
          <w:p w:rsidR="007C60A1" w:rsidRDefault="007C60A1" w:rsidP="007C60A1">
            <w:r>
              <w:t>FY-</w:t>
            </w:r>
            <w:proofErr w:type="spellStart"/>
            <w:r>
              <w:t>Ke</w:t>
            </w:r>
            <w:proofErr w:type="spellEnd"/>
          </w:p>
          <w:p w:rsidR="007C60A1" w:rsidRDefault="007C60A1" w:rsidP="007C60A1">
            <w:r>
              <w:t>FY-En</w:t>
            </w:r>
          </w:p>
          <w:p w:rsidR="007C60A1" w:rsidRDefault="007C60A1" w:rsidP="007C60A1">
            <w:r>
              <w:t>FY-da</w:t>
            </w:r>
          </w:p>
          <w:p w:rsidR="007C60A1" w:rsidRPr="006D1AC1" w:rsidRDefault="007C60A1" w:rsidP="007C60A1">
            <w:r w:rsidRPr="006D1AC1">
              <w:t>FY-hi</w:t>
            </w:r>
          </w:p>
          <w:p w:rsidR="007C60A1" w:rsidRPr="006D1AC1" w:rsidRDefault="007C60A1" w:rsidP="007C60A1">
            <w:r w:rsidRPr="006D1AC1">
              <w:t>FY-SP/FRB/Ty/</w:t>
            </w:r>
            <w:proofErr w:type="spellStart"/>
            <w:r w:rsidRPr="006D1AC1">
              <w:t>Frf</w:t>
            </w:r>
            <w:proofErr w:type="spellEnd"/>
          </w:p>
          <w:p w:rsidR="007C60A1" w:rsidRDefault="007C60A1" w:rsidP="007C60A1">
            <w:r>
              <w:t>FY</w:t>
            </w:r>
            <w:r w:rsidRPr="002B65F8">
              <w:t>-valgfag på B</w:t>
            </w:r>
            <w:r>
              <w:t>/A</w:t>
            </w:r>
            <w:r w:rsidRPr="002B65F8">
              <w:t>-niveau</w:t>
            </w:r>
          </w:p>
        </w:tc>
      </w:tr>
      <w:tr w:rsidR="007C60A1" w:rsidTr="005B394F">
        <w:tc>
          <w:tcPr>
            <w:tcW w:w="0" w:type="auto"/>
          </w:tcPr>
          <w:p w:rsidR="007C60A1" w:rsidRDefault="007C60A1" w:rsidP="007C60A1">
            <w:r>
              <w:t>3z</w:t>
            </w:r>
          </w:p>
        </w:tc>
        <w:tc>
          <w:tcPr>
            <w:tcW w:w="0" w:type="auto"/>
          </w:tcPr>
          <w:p w:rsidR="007C60A1" w:rsidRDefault="007C60A1" w:rsidP="007C60A1">
            <w:r>
              <w:t>MA, BT</w:t>
            </w:r>
            <w:r w:rsidR="00A763A9">
              <w:t>/KE</w:t>
            </w:r>
            <w:r>
              <w:t>, Fy</w:t>
            </w:r>
          </w:p>
          <w:p w:rsidR="007C60A1" w:rsidRDefault="007C60A1" w:rsidP="007C60A1">
            <w:r>
              <w:t>da, hi, SP/FRB/Ty/</w:t>
            </w:r>
            <w:proofErr w:type="spellStart"/>
            <w:r>
              <w:t>Frf</w:t>
            </w:r>
            <w:proofErr w:type="spellEnd"/>
            <w:r>
              <w:t>, En</w:t>
            </w:r>
          </w:p>
          <w:p w:rsidR="007C60A1" w:rsidRDefault="007C60A1" w:rsidP="007C60A1">
            <w:r>
              <w:t>valgfag på B/A-niveau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MA-BT</w:t>
            </w:r>
            <w:r w:rsidR="00A763A9">
              <w:t>/KE</w:t>
            </w:r>
          </w:p>
          <w:p w:rsidR="007C60A1" w:rsidRDefault="007C60A1" w:rsidP="007C60A1">
            <w:r>
              <w:t>MA-Fy</w:t>
            </w:r>
          </w:p>
          <w:p w:rsidR="007C60A1" w:rsidRDefault="007C60A1" w:rsidP="007C60A1">
            <w:r>
              <w:t>MA-En</w:t>
            </w:r>
          </w:p>
          <w:p w:rsidR="007C60A1" w:rsidRDefault="007C60A1" w:rsidP="007C60A1">
            <w:r>
              <w:t>MA-da</w:t>
            </w:r>
          </w:p>
          <w:p w:rsidR="007C60A1" w:rsidRDefault="007C60A1" w:rsidP="007C60A1">
            <w:proofErr w:type="spellStart"/>
            <w:r>
              <w:t>MA-hi</w:t>
            </w:r>
            <w:proofErr w:type="spellEnd"/>
          </w:p>
          <w:p w:rsidR="007C60A1" w:rsidRPr="000515E8" w:rsidRDefault="007C60A1" w:rsidP="007C60A1">
            <w:r w:rsidRPr="000515E8">
              <w:t>MA-SP/FRB/Ty/</w:t>
            </w:r>
            <w:proofErr w:type="spellStart"/>
            <w:r w:rsidRPr="000515E8">
              <w:t>Frf</w:t>
            </w:r>
            <w:proofErr w:type="spellEnd"/>
          </w:p>
          <w:p w:rsidR="007C60A1" w:rsidRDefault="007C60A1" w:rsidP="007C60A1">
            <w:r w:rsidRPr="002B65F8">
              <w:t>MA-valgfag på B</w:t>
            </w:r>
            <w:r>
              <w:t>/A</w:t>
            </w:r>
            <w:r w:rsidRPr="002B65F8">
              <w:t>-niveau</w:t>
            </w:r>
          </w:p>
        </w:tc>
        <w:tc>
          <w:tcPr>
            <w:tcW w:w="0" w:type="auto"/>
          </w:tcPr>
          <w:p w:rsidR="007C60A1" w:rsidRDefault="007C60A1" w:rsidP="007C60A1">
            <w:r>
              <w:t>BT</w:t>
            </w:r>
            <w:r w:rsidR="00A763A9">
              <w:t>/KE</w:t>
            </w:r>
            <w:r>
              <w:t>-MA</w:t>
            </w:r>
          </w:p>
          <w:p w:rsidR="007C60A1" w:rsidRDefault="007C60A1" w:rsidP="007C60A1">
            <w:r>
              <w:t>BT</w:t>
            </w:r>
            <w:r w:rsidR="00A763A9">
              <w:t>/KE</w:t>
            </w:r>
            <w:r>
              <w:t>-Fy</w:t>
            </w:r>
          </w:p>
          <w:p w:rsidR="007C60A1" w:rsidRDefault="007C60A1" w:rsidP="007C60A1">
            <w:r>
              <w:t>BT</w:t>
            </w:r>
            <w:r w:rsidR="00A763A9">
              <w:t>/</w:t>
            </w:r>
            <w:proofErr w:type="spellStart"/>
            <w:r w:rsidR="00A763A9">
              <w:t>KE</w:t>
            </w:r>
            <w:r>
              <w:t>-En</w:t>
            </w:r>
            <w:proofErr w:type="spellEnd"/>
          </w:p>
          <w:p w:rsidR="007C60A1" w:rsidRDefault="007C60A1" w:rsidP="007C60A1">
            <w:r>
              <w:t>BT</w:t>
            </w:r>
            <w:r w:rsidR="00A763A9">
              <w:t>/KE</w:t>
            </w:r>
            <w:r>
              <w:t>-da</w:t>
            </w:r>
          </w:p>
          <w:p w:rsidR="007C60A1" w:rsidRPr="000515E8" w:rsidRDefault="007C60A1" w:rsidP="007C60A1">
            <w:r w:rsidRPr="000515E8">
              <w:t>BT</w:t>
            </w:r>
            <w:r w:rsidR="00A763A9">
              <w:t>/KE</w:t>
            </w:r>
            <w:r w:rsidRPr="000515E8">
              <w:t>-hi</w:t>
            </w:r>
          </w:p>
          <w:p w:rsidR="007C60A1" w:rsidRPr="000515E8" w:rsidRDefault="007C60A1" w:rsidP="007C60A1">
            <w:r w:rsidRPr="000515E8">
              <w:t>BT</w:t>
            </w:r>
            <w:r w:rsidR="00A763A9">
              <w:t>/KE</w:t>
            </w:r>
            <w:r w:rsidRPr="000515E8">
              <w:t>-SP/FRB/Ty/</w:t>
            </w:r>
            <w:proofErr w:type="spellStart"/>
            <w:r w:rsidRPr="000515E8">
              <w:t>Frf</w:t>
            </w:r>
            <w:proofErr w:type="spellEnd"/>
          </w:p>
          <w:p w:rsidR="007C60A1" w:rsidRDefault="007C60A1" w:rsidP="007C60A1">
            <w:r>
              <w:t>BT</w:t>
            </w:r>
            <w:r w:rsidR="00A763A9">
              <w:t>/KE</w:t>
            </w:r>
            <w:r w:rsidRPr="002B65F8">
              <w:t>-valgfag på B</w:t>
            </w:r>
            <w:r>
              <w:t>/A</w:t>
            </w:r>
            <w:r w:rsidRPr="002B65F8">
              <w:t>-niveau</w:t>
            </w:r>
          </w:p>
        </w:tc>
      </w:tr>
    </w:tbl>
    <w:p w:rsidR="000515E8" w:rsidRDefault="000515E8"/>
    <w:sectPr w:rsidR="000515E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0E" w:rsidRDefault="0003550E" w:rsidP="000515E8">
      <w:pPr>
        <w:spacing w:after="0" w:line="240" w:lineRule="auto"/>
      </w:pPr>
      <w:r>
        <w:separator/>
      </w:r>
    </w:p>
  </w:endnote>
  <w:endnote w:type="continuationSeparator" w:id="0">
    <w:p w:rsidR="0003550E" w:rsidRDefault="0003550E" w:rsidP="0005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0E" w:rsidRDefault="0003550E" w:rsidP="000515E8">
      <w:pPr>
        <w:spacing w:after="0" w:line="240" w:lineRule="auto"/>
      </w:pPr>
      <w:r>
        <w:separator/>
      </w:r>
    </w:p>
  </w:footnote>
  <w:footnote w:type="continuationSeparator" w:id="0">
    <w:p w:rsidR="0003550E" w:rsidRDefault="0003550E" w:rsidP="0005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9" w:rsidRDefault="00A763A9" w:rsidP="00A763A9">
    <w:pPr>
      <w:pStyle w:val="Sidehoved"/>
      <w:jc w:val="right"/>
    </w:pPr>
    <w:proofErr w:type="spellStart"/>
    <w:r>
      <w:t>Sep</w:t>
    </w:r>
    <w:proofErr w:type="spellEnd"/>
    <w:r>
      <w:t xml:space="preserve"> 2018</w:t>
    </w:r>
  </w:p>
  <w:p w:rsidR="000515E8" w:rsidRDefault="000515E8" w:rsidP="000515E8">
    <w:pPr>
      <w:pStyle w:val="Sidehoved"/>
      <w:jc w:val="right"/>
    </w:pPr>
    <w:r>
      <w:t>/MG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C"/>
    <w:rsid w:val="0003550E"/>
    <w:rsid w:val="000515E8"/>
    <w:rsid w:val="001003C7"/>
    <w:rsid w:val="001B63D3"/>
    <w:rsid w:val="002B65F8"/>
    <w:rsid w:val="00623ABB"/>
    <w:rsid w:val="0065346A"/>
    <w:rsid w:val="006D1AC1"/>
    <w:rsid w:val="007C60A1"/>
    <w:rsid w:val="00835556"/>
    <w:rsid w:val="009A212C"/>
    <w:rsid w:val="00A763A9"/>
    <w:rsid w:val="00B91618"/>
    <w:rsid w:val="00CB5C1A"/>
    <w:rsid w:val="00D010DE"/>
    <w:rsid w:val="00DA0072"/>
    <w:rsid w:val="00DB3F5C"/>
    <w:rsid w:val="00DE48E4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454"/>
  <w15:docId w15:val="{26F80073-C5FC-4312-9611-ED84BA2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1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15E8"/>
  </w:style>
  <w:style w:type="paragraph" w:styleId="Sidefod">
    <w:name w:val="footer"/>
    <w:basedOn w:val="Normal"/>
    <w:link w:val="SidefodTegn"/>
    <w:uiPriority w:val="99"/>
    <w:unhideWhenUsed/>
    <w:rsid w:val="00051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Gadegaard Pedersen</dc:creator>
  <cp:lastModifiedBy>ITS</cp:lastModifiedBy>
  <cp:revision>2</cp:revision>
  <dcterms:created xsi:type="dcterms:W3CDTF">2018-09-21T06:44:00Z</dcterms:created>
  <dcterms:modified xsi:type="dcterms:W3CDTF">2018-09-21T06:44:00Z</dcterms:modified>
</cp:coreProperties>
</file>